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276"/>
        <w:gridCol w:w="4246"/>
      </w:tblGrid>
      <w:tr w:rsidR="00A34764" w:rsidTr="00A34764">
        <w:trPr>
          <w:trHeight w:val="5244"/>
        </w:trPr>
        <w:tc>
          <w:tcPr>
            <w:tcW w:w="4606" w:type="dxa"/>
          </w:tcPr>
          <w:p w:rsidR="00A34764" w:rsidRDefault="00A34764">
            <w:pPr>
              <w:jc w:val="center"/>
              <w:rPr>
                <w:rFonts w:cs="Arial"/>
                <w:lang w:eastAsia="en-US"/>
              </w:rPr>
            </w:pPr>
            <w:r>
              <w:rPr>
                <w:rFonts w:cs="Arial"/>
                <w:noProof/>
              </w:rPr>
              <w:drawing>
                <wp:inline distT="0" distB="0" distL="0" distR="0">
                  <wp:extent cx="447675" cy="457200"/>
                  <wp:effectExtent l="0" t="0" r="9525"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7675" cy="457200"/>
                          </a:xfrm>
                          <a:prstGeom prst="rect">
                            <a:avLst/>
                          </a:prstGeom>
                          <a:noFill/>
                          <a:ln>
                            <a:noFill/>
                          </a:ln>
                        </pic:spPr>
                      </pic:pic>
                    </a:graphicData>
                  </a:graphic>
                </wp:inline>
              </w:drawing>
            </w:r>
          </w:p>
          <w:p w:rsidR="00A34764" w:rsidRPr="00974C86" w:rsidRDefault="00A34764">
            <w:pPr>
              <w:jc w:val="center"/>
              <w:rPr>
                <w:rFonts w:asciiTheme="minorHAnsi" w:hAnsiTheme="minorHAnsi" w:cs="Arial"/>
                <w:sz w:val="22"/>
                <w:szCs w:val="22"/>
                <w:lang w:eastAsia="en-US"/>
              </w:rPr>
            </w:pPr>
            <w:r w:rsidRPr="00974C86">
              <w:rPr>
                <w:rFonts w:asciiTheme="minorHAnsi" w:hAnsiTheme="minorHAnsi" w:cs="Arial"/>
                <w:sz w:val="22"/>
                <w:szCs w:val="22"/>
                <w:lang w:eastAsia="en-US"/>
              </w:rPr>
              <w:t>ΕΛΛΗΝΙΚΗ ΔΗΜΟΚΡΑΤΙΑ</w:t>
            </w:r>
          </w:p>
          <w:p w:rsidR="00A34764" w:rsidRPr="00974C86" w:rsidRDefault="00A34764">
            <w:pPr>
              <w:jc w:val="center"/>
              <w:rPr>
                <w:rFonts w:asciiTheme="minorHAnsi" w:hAnsiTheme="minorHAnsi" w:cs="Arial"/>
                <w:sz w:val="22"/>
                <w:szCs w:val="22"/>
                <w:lang w:eastAsia="en-US"/>
              </w:rPr>
            </w:pPr>
            <w:r w:rsidRPr="00974C86">
              <w:rPr>
                <w:rFonts w:asciiTheme="minorHAnsi" w:hAnsiTheme="minorHAnsi" w:cs="Arial"/>
                <w:sz w:val="22"/>
                <w:szCs w:val="22"/>
                <w:lang w:eastAsia="en-US"/>
              </w:rPr>
              <w:t>ΥΠΟΥΡΓΕΙΟ  ΠΑΙΔΕΙΑΣ, ΕΡΕΥΝΑΣ</w:t>
            </w:r>
          </w:p>
          <w:p w:rsidR="00A34764" w:rsidRPr="00974C86" w:rsidRDefault="00A34764">
            <w:pPr>
              <w:jc w:val="center"/>
              <w:rPr>
                <w:rFonts w:asciiTheme="minorHAnsi" w:hAnsiTheme="minorHAnsi" w:cs="Arial"/>
                <w:sz w:val="22"/>
                <w:szCs w:val="22"/>
                <w:lang w:eastAsia="en-US"/>
              </w:rPr>
            </w:pPr>
            <w:r w:rsidRPr="00974C86">
              <w:rPr>
                <w:rFonts w:asciiTheme="minorHAnsi" w:hAnsiTheme="minorHAnsi" w:cs="Arial"/>
                <w:sz w:val="22"/>
                <w:szCs w:val="22"/>
                <w:lang w:eastAsia="en-US"/>
              </w:rPr>
              <w:t>ΚΑΙ ΘΡΗΣΚΕΥΜΑΤΩΝ</w:t>
            </w:r>
          </w:p>
          <w:p w:rsidR="00A34764" w:rsidRDefault="00A34764">
            <w:pPr>
              <w:jc w:val="center"/>
              <w:rPr>
                <w:rFonts w:asciiTheme="minorHAnsi" w:hAnsiTheme="minorHAnsi" w:cs="Arial"/>
                <w:lang w:eastAsia="en-US"/>
              </w:rPr>
            </w:pPr>
            <w:r>
              <w:rPr>
                <w:rFonts w:asciiTheme="minorHAnsi" w:hAnsiTheme="minorHAnsi" w:cs="Arial"/>
                <w:lang w:eastAsia="en-US"/>
              </w:rPr>
              <w:t>--------</w:t>
            </w:r>
          </w:p>
          <w:p w:rsidR="00BA401D" w:rsidRPr="00974C86" w:rsidRDefault="00A34764">
            <w:pPr>
              <w:jc w:val="center"/>
              <w:rPr>
                <w:rFonts w:asciiTheme="minorHAnsi" w:hAnsiTheme="minorHAnsi" w:cs="Arial"/>
                <w:b/>
                <w:sz w:val="22"/>
                <w:szCs w:val="22"/>
                <w:lang w:val="el-GR" w:eastAsia="en-US"/>
              </w:rPr>
            </w:pPr>
            <w:r w:rsidRPr="00974C86">
              <w:rPr>
                <w:rFonts w:asciiTheme="minorHAnsi" w:hAnsiTheme="minorHAnsi" w:cs="Arial"/>
                <w:b/>
                <w:sz w:val="22"/>
                <w:szCs w:val="22"/>
                <w:lang w:eastAsia="en-US"/>
              </w:rPr>
              <w:t>ΠΕΡΙΦΕΡΕΙΑΚΗ ΔΙΕΥΘΥΝΣΗ Π/ΘΜΙΑΣ &amp; Δ/ΘΜΙΑΣ ΕΚΠΑΙΔΕΥΣΗΣ ΑΤΤΙΚΗΣ</w:t>
            </w:r>
          </w:p>
          <w:p w:rsidR="00A34764" w:rsidRPr="00974C86" w:rsidRDefault="00BA401D">
            <w:pPr>
              <w:jc w:val="center"/>
              <w:rPr>
                <w:rFonts w:asciiTheme="minorHAnsi" w:hAnsiTheme="minorHAnsi" w:cs="Arial"/>
                <w:b/>
                <w:sz w:val="22"/>
                <w:szCs w:val="22"/>
                <w:lang w:eastAsia="en-US"/>
              </w:rPr>
            </w:pPr>
            <w:r w:rsidRPr="00974C86">
              <w:rPr>
                <w:rFonts w:asciiTheme="minorHAnsi" w:hAnsiTheme="minorHAnsi" w:cs="Arial"/>
                <w:b/>
                <w:sz w:val="22"/>
                <w:szCs w:val="22"/>
                <w:lang w:val="el-GR" w:eastAsia="en-US"/>
              </w:rPr>
              <w:t xml:space="preserve">Δ/ΝΣΗ Π.Ε ΔΥΤΙΚΗΣ ΑΤΤΙΚΗΣ </w:t>
            </w:r>
          </w:p>
          <w:p w:rsidR="00A34764" w:rsidRPr="00BA401D" w:rsidRDefault="00A34764">
            <w:pPr>
              <w:jc w:val="center"/>
              <w:rPr>
                <w:rFonts w:asciiTheme="minorHAnsi" w:hAnsiTheme="minorHAnsi" w:cs="Arial"/>
                <w:b/>
                <w:lang w:val="el-GR" w:eastAsia="en-US"/>
              </w:rPr>
            </w:pPr>
          </w:p>
          <w:p w:rsidR="00A34764" w:rsidRDefault="00A34764">
            <w:pPr>
              <w:jc w:val="center"/>
              <w:rPr>
                <w:rFonts w:cs="Arial"/>
                <w:b/>
                <w:lang w:eastAsia="en-US"/>
              </w:rPr>
            </w:pPr>
            <w:r>
              <w:rPr>
                <w:rFonts w:cs="Arial"/>
                <w:b/>
                <w:lang w:eastAsia="en-US"/>
              </w:rPr>
              <w:t>------</w:t>
            </w:r>
          </w:p>
          <w:p w:rsidR="00A34764" w:rsidRPr="004C6C2B" w:rsidRDefault="00BA401D">
            <w:pPr>
              <w:rPr>
                <w:rFonts w:ascii="Calibri" w:hAnsi="Calibri" w:cs="Arial"/>
                <w:sz w:val="22"/>
                <w:szCs w:val="22"/>
                <w:lang w:val="el-GR" w:eastAsia="en-US"/>
              </w:rPr>
            </w:pPr>
            <w:r w:rsidRPr="004C6C2B">
              <w:rPr>
                <w:rFonts w:ascii="Calibri" w:hAnsi="Calibri" w:cs="Arial"/>
                <w:sz w:val="22"/>
                <w:szCs w:val="22"/>
                <w:lang w:val="el-GR" w:eastAsia="en-US"/>
              </w:rPr>
              <w:t>Ελ. Βενιζέλου 82</w:t>
            </w:r>
            <w:r w:rsidRPr="004C6C2B">
              <w:rPr>
                <w:rFonts w:ascii="Calibri" w:hAnsi="Calibri" w:cs="Arial"/>
                <w:sz w:val="22"/>
                <w:szCs w:val="22"/>
                <w:lang w:eastAsia="en-US"/>
              </w:rPr>
              <w:t xml:space="preserve">, Τ.Κ </w:t>
            </w:r>
            <w:r w:rsidRPr="004C6C2B">
              <w:rPr>
                <w:rFonts w:ascii="Calibri" w:hAnsi="Calibri" w:cs="Arial"/>
                <w:sz w:val="22"/>
                <w:szCs w:val="22"/>
                <w:lang w:val="el-GR" w:eastAsia="en-US"/>
              </w:rPr>
              <w:t>19200 Ελευσίνα</w:t>
            </w:r>
          </w:p>
          <w:p w:rsidR="00F658A5" w:rsidRPr="004C6C2B" w:rsidRDefault="00A34764" w:rsidP="00BA401D">
            <w:pPr>
              <w:rPr>
                <w:rFonts w:ascii="Calibri" w:hAnsi="Calibri" w:cs="Arial"/>
                <w:sz w:val="22"/>
                <w:szCs w:val="22"/>
                <w:lang w:val="el-GR" w:eastAsia="en-US"/>
              </w:rPr>
            </w:pPr>
            <w:proofErr w:type="spellStart"/>
            <w:r w:rsidRPr="004C6C2B">
              <w:rPr>
                <w:rFonts w:ascii="Calibri" w:hAnsi="Calibri" w:cs="Arial"/>
                <w:sz w:val="22"/>
                <w:szCs w:val="22"/>
                <w:lang w:eastAsia="en-US"/>
              </w:rPr>
              <w:t>Πληροφορίες</w:t>
            </w:r>
            <w:proofErr w:type="spellEnd"/>
            <w:r w:rsidRPr="004C6C2B">
              <w:rPr>
                <w:rFonts w:ascii="Calibri" w:hAnsi="Calibri" w:cs="Arial"/>
                <w:sz w:val="22"/>
                <w:szCs w:val="22"/>
                <w:lang w:eastAsia="en-US"/>
              </w:rPr>
              <w:t xml:space="preserve">: </w:t>
            </w:r>
            <w:proofErr w:type="spellStart"/>
            <w:r w:rsidR="00BA401D" w:rsidRPr="004C6C2B">
              <w:rPr>
                <w:rFonts w:ascii="Calibri" w:hAnsi="Calibri" w:cs="Arial"/>
                <w:sz w:val="22"/>
                <w:szCs w:val="22"/>
                <w:lang w:val="el-GR" w:eastAsia="en-US"/>
              </w:rPr>
              <w:t>Σελτσιώτη</w:t>
            </w:r>
            <w:proofErr w:type="spellEnd"/>
            <w:r w:rsidR="00BA401D" w:rsidRPr="004C6C2B">
              <w:rPr>
                <w:rFonts w:ascii="Calibri" w:hAnsi="Calibri" w:cs="Arial"/>
                <w:sz w:val="22"/>
                <w:szCs w:val="22"/>
                <w:lang w:val="el-GR" w:eastAsia="en-US"/>
              </w:rPr>
              <w:t xml:space="preserve"> Δ.</w:t>
            </w:r>
          </w:p>
          <w:p w:rsidR="00A34764" w:rsidRPr="004C6C2B" w:rsidRDefault="00BA401D">
            <w:pPr>
              <w:rPr>
                <w:rFonts w:ascii="Calibri" w:hAnsi="Calibri" w:cs="Arial"/>
                <w:sz w:val="22"/>
                <w:szCs w:val="22"/>
                <w:lang w:val="en-US" w:eastAsia="en-US"/>
              </w:rPr>
            </w:pPr>
            <w:proofErr w:type="spellStart"/>
            <w:r w:rsidRPr="004C6C2B">
              <w:rPr>
                <w:rFonts w:ascii="Calibri" w:hAnsi="Calibri" w:cs="Arial"/>
                <w:sz w:val="22"/>
                <w:szCs w:val="22"/>
                <w:lang w:eastAsia="en-US"/>
              </w:rPr>
              <w:t>Τηλ</w:t>
            </w:r>
            <w:proofErr w:type="spellEnd"/>
            <w:r w:rsidRPr="004C6C2B">
              <w:rPr>
                <w:rFonts w:ascii="Calibri" w:hAnsi="Calibri" w:cs="Arial"/>
                <w:sz w:val="22"/>
                <w:szCs w:val="22"/>
                <w:lang w:eastAsia="en-US"/>
              </w:rPr>
              <w:t>.: 21</w:t>
            </w:r>
            <w:r w:rsidRPr="004C6C2B">
              <w:rPr>
                <w:rFonts w:ascii="Calibri" w:hAnsi="Calibri" w:cs="Arial"/>
                <w:sz w:val="22"/>
                <w:szCs w:val="22"/>
                <w:lang w:val="en-US" w:eastAsia="en-US"/>
              </w:rPr>
              <w:t>3-1600846</w:t>
            </w:r>
          </w:p>
          <w:p w:rsidR="00A34764" w:rsidRPr="004C6C2B" w:rsidRDefault="00A34764">
            <w:pPr>
              <w:rPr>
                <w:rFonts w:ascii="Calibri" w:hAnsi="Calibri" w:cs="Arial"/>
                <w:sz w:val="22"/>
                <w:szCs w:val="22"/>
                <w:lang w:val="en-US" w:eastAsia="en-US"/>
              </w:rPr>
            </w:pPr>
            <w:r w:rsidRPr="004C6C2B">
              <w:rPr>
                <w:rFonts w:ascii="Calibri" w:hAnsi="Calibri" w:cs="Arial"/>
                <w:sz w:val="22"/>
                <w:szCs w:val="22"/>
                <w:lang w:val="en-US" w:eastAsia="en-US"/>
              </w:rPr>
              <w:t>Fax</w:t>
            </w:r>
            <w:r w:rsidR="00BA401D" w:rsidRPr="004C6C2B">
              <w:rPr>
                <w:rFonts w:ascii="Calibri" w:hAnsi="Calibri" w:cs="Arial"/>
                <w:sz w:val="22"/>
                <w:szCs w:val="22"/>
                <w:lang w:eastAsia="en-US"/>
              </w:rPr>
              <w:t>:  21</w:t>
            </w:r>
            <w:r w:rsidR="00BA401D" w:rsidRPr="004C6C2B">
              <w:rPr>
                <w:rFonts w:ascii="Calibri" w:hAnsi="Calibri" w:cs="Arial"/>
                <w:sz w:val="22"/>
                <w:szCs w:val="22"/>
                <w:lang w:val="en-US" w:eastAsia="en-US"/>
              </w:rPr>
              <w:t>3-1600847</w:t>
            </w:r>
          </w:p>
          <w:p w:rsidR="00A34764" w:rsidRPr="004C6C2B" w:rsidRDefault="00A34764">
            <w:pPr>
              <w:tabs>
                <w:tab w:val="center" w:pos="4153"/>
                <w:tab w:val="right" w:pos="8306"/>
              </w:tabs>
              <w:rPr>
                <w:rFonts w:ascii="Calibri" w:hAnsi="Calibri" w:cs="Arial"/>
                <w:sz w:val="22"/>
                <w:szCs w:val="22"/>
                <w:lang w:val="en-US" w:eastAsia="en-US"/>
              </w:rPr>
            </w:pPr>
            <w:r w:rsidRPr="004C6C2B">
              <w:rPr>
                <w:rFonts w:ascii="Calibri" w:hAnsi="Calibri" w:cs="Arial"/>
                <w:sz w:val="22"/>
                <w:szCs w:val="22"/>
                <w:lang w:eastAsia="en-US"/>
              </w:rPr>
              <w:t>E-</w:t>
            </w:r>
            <w:proofErr w:type="spellStart"/>
            <w:r w:rsidRPr="004C6C2B">
              <w:rPr>
                <w:rFonts w:ascii="Calibri" w:hAnsi="Calibri" w:cs="Arial"/>
                <w:sz w:val="22"/>
                <w:szCs w:val="22"/>
                <w:lang w:eastAsia="en-US"/>
              </w:rPr>
              <w:t>mail</w:t>
            </w:r>
            <w:proofErr w:type="spellEnd"/>
            <w:r w:rsidRPr="004C6C2B">
              <w:rPr>
                <w:rFonts w:ascii="Calibri" w:hAnsi="Calibri" w:cs="Arial"/>
                <w:sz w:val="22"/>
                <w:szCs w:val="22"/>
                <w:lang w:eastAsia="en-US"/>
              </w:rPr>
              <w:t xml:space="preserve">: </w:t>
            </w:r>
            <w:r w:rsidR="00AD1748" w:rsidRPr="004C6C2B">
              <w:rPr>
                <w:rFonts w:ascii="Calibri" w:hAnsi="Calibri" w:cs="Arial"/>
                <w:sz w:val="22"/>
                <w:szCs w:val="22"/>
                <w:lang w:val="en-US" w:eastAsia="en-US"/>
              </w:rPr>
              <w:t>mail@dipe-dytik.att.sch.gr</w:t>
            </w:r>
          </w:p>
          <w:p w:rsidR="00A34764" w:rsidRPr="00BA401D" w:rsidRDefault="00A34764">
            <w:pPr>
              <w:tabs>
                <w:tab w:val="right" w:pos="8306"/>
              </w:tabs>
              <w:rPr>
                <w:rFonts w:asciiTheme="minorHAnsi" w:hAnsiTheme="minorHAnsi" w:cs="Arial"/>
                <w:lang w:val="en-US" w:eastAsia="en-US"/>
              </w:rPr>
            </w:pPr>
          </w:p>
          <w:p w:rsidR="00A34764" w:rsidRDefault="00A34764">
            <w:pPr>
              <w:rPr>
                <w:lang w:eastAsia="en-US"/>
              </w:rPr>
            </w:pPr>
          </w:p>
        </w:tc>
        <w:tc>
          <w:tcPr>
            <w:tcW w:w="4606" w:type="dxa"/>
          </w:tcPr>
          <w:p w:rsidR="00A34764" w:rsidRDefault="00A34764">
            <w:pPr>
              <w:tabs>
                <w:tab w:val="center" w:pos="4153"/>
                <w:tab w:val="right" w:pos="8306"/>
              </w:tabs>
              <w:jc w:val="center"/>
              <w:rPr>
                <w:rFonts w:ascii="Calibri" w:eastAsia="Calibri" w:hAnsi="Calibri"/>
                <w:b/>
                <w:u w:val="single"/>
                <w:lang w:eastAsia="en-US"/>
              </w:rPr>
            </w:pPr>
          </w:p>
          <w:p w:rsidR="00A34764" w:rsidRDefault="00A34764">
            <w:pPr>
              <w:tabs>
                <w:tab w:val="center" w:pos="4153"/>
                <w:tab w:val="right" w:pos="8306"/>
              </w:tabs>
              <w:rPr>
                <w:rFonts w:ascii="Calibri" w:eastAsia="Calibri" w:hAnsi="Calibri"/>
                <w:lang w:eastAsia="en-US"/>
              </w:rPr>
            </w:pPr>
          </w:p>
          <w:p w:rsidR="00A34764" w:rsidRDefault="00B815A0">
            <w:pPr>
              <w:tabs>
                <w:tab w:val="center" w:pos="4153"/>
                <w:tab w:val="right" w:pos="8306"/>
              </w:tabs>
              <w:rPr>
                <w:rFonts w:ascii="Calibri" w:eastAsia="Calibri" w:hAnsi="Calibri" w:cs="Calibri"/>
                <w:b/>
                <w:sz w:val="24"/>
                <w:szCs w:val="24"/>
                <w:lang w:eastAsia="en-US"/>
              </w:rPr>
            </w:pPr>
            <w:r>
              <w:rPr>
                <w:rFonts w:ascii="Calibri" w:eastAsia="Calibri" w:hAnsi="Calibri" w:cs="Calibri"/>
                <w:b/>
                <w:sz w:val="24"/>
                <w:szCs w:val="24"/>
                <w:lang w:eastAsia="en-US"/>
              </w:rPr>
              <w:t xml:space="preserve">              </w:t>
            </w:r>
            <w:r w:rsidR="00C91BB3">
              <w:rPr>
                <w:rFonts w:ascii="Calibri" w:eastAsia="Calibri" w:hAnsi="Calibri" w:cs="Calibri"/>
                <w:b/>
                <w:sz w:val="24"/>
                <w:szCs w:val="24"/>
                <w:lang w:eastAsia="en-US"/>
              </w:rPr>
              <w:t xml:space="preserve">     </w:t>
            </w:r>
            <w:r w:rsidR="00BA401D">
              <w:rPr>
                <w:rFonts w:ascii="Calibri" w:eastAsia="Calibri" w:hAnsi="Calibri" w:cs="Calibri"/>
                <w:b/>
                <w:sz w:val="24"/>
                <w:szCs w:val="24"/>
                <w:lang w:val="el-GR" w:eastAsia="en-US"/>
              </w:rPr>
              <w:t>Ελευσίνα</w:t>
            </w:r>
            <w:r w:rsidR="00A34764">
              <w:rPr>
                <w:rFonts w:ascii="Calibri" w:eastAsia="Calibri" w:hAnsi="Calibri" w:cs="Calibri"/>
                <w:b/>
                <w:sz w:val="24"/>
                <w:szCs w:val="24"/>
                <w:lang w:eastAsia="en-US"/>
              </w:rPr>
              <w:t xml:space="preserve">, </w:t>
            </w:r>
            <w:r w:rsidR="00C91BB3" w:rsidRPr="00BA401D">
              <w:rPr>
                <w:rFonts w:ascii="Calibri" w:eastAsia="Calibri" w:hAnsi="Calibri" w:cs="Calibri"/>
                <w:b/>
                <w:sz w:val="24"/>
                <w:szCs w:val="24"/>
                <w:lang w:val="el-GR" w:eastAsia="en-US"/>
              </w:rPr>
              <w:t>14</w:t>
            </w:r>
            <w:r w:rsidR="00A34764">
              <w:rPr>
                <w:rFonts w:ascii="Calibri" w:eastAsia="Calibri" w:hAnsi="Calibri" w:cs="Calibri"/>
                <w:b/>
                <w:sz w:val="24"/>
                <w:szCs w:val="24"/>
                <w:lang w:eastAsia="en-US"/>
              </w:rPr>
              <w:t>-</w:t>
            </w:r>
            <w:r w:rsidR="00E27AE8">
              <w:rPr>
                <w:rFonts w:ascii="Calibri" w:eastAsia="Calibri" w:hAnsi="Calibri" w:cs="Calibri"/>
                <w:b/>
                <w:sz w:val="24"/>
                <w:szCs w:val="24"/>
                <w:lang w:val="el-GR" w:eastAsia="en-US"/>
              </w:rPr>
              <w:t>03</w:t>
            </w:r>
            <w:r w:rsidR="00A34764">
              <w:rPr>
                <w:rFonts w:ascii="Calibri" w:eastAsia="Calibri" w:hAnsi="Calibri" w:cs="Calibri"/>
                <w:b/>
                <w:sz w:val="24"/>
                <w:szCs w:val="24"/>
                <w:lang w:eastAsia="en-US"/>
              </w:rPr>
              <w:t>-2017</w:t>
            </w:r>
          </w:p>
          <w:p w:rsidR="00A34764" w:rsidRPr="00BA401D" w:rsidRDefault="00B815A0">
            <w:pPr>
              <w:tabs>
                <w:tab w:val="center" w:pos="4153"/>
                <w:tab w:val="right" w:pos="8306"/>
              </w:tabs>
              <w:rPr>
                <w:rFonts w:ascii="Calibri" w:eastAsia="Calibri" w:hAnsi="Calibri" w:cs="Calibri"/>
                <w:sz w:val="24"/>
                <w:szCs w:val="24"/>
                <w:lang w:val="el-GR" w:eastAsia="en-US"/>
              </w:rPr>
            </w:pPr>
            <w:r>
              <w:rPr>
                <w:rFonts w:ascii="Calibri" w:eastAsia="Calibri" w:hAnsi="Calibri" w:cs="Calibri"/>
                <w:b/>
                <w:sz w:val="24"/>
                <w:szCs w:val="24"/>
                <w:lang w:eastAsia="en-US"/>
              </w:rPr>
              <w:t xml:space="preserve">                </w:t>
            </w:r>
            <w:r w:rsidR="00BA401D">
              <w:rPr>
                <w:rFonts w:ascii="Calibri" w:eastAsia="Calibri" w:hAnsi="Calibri" w:cs="Calibri"/>
                <w:b/>
                <w:sz w:val="24"/>
                <w:szCs w:val="24"/>
                <w:lang w:val="el-GR" w:eastAsia="en-US"/>
              </w:rPr>
              <w:t xml:space="preserve">  </w:t>
            </w:r>
            <w:r w:rsidR="003D276A" w:rsidRPr="00D95625">
              <w:rPr>
                <w:rFonts w:ascii="Calibri" w:eastAsia="Calibri" w:hAnsi="Calibri" w:cs="Calibri"/>
                <w:b/>
                <w:sz w:val="24"/>
                <w:szCs w:val="24"/>
                <w:lang w:val="el-GR" w:eastAsia="en-US"/>
              </w:rPr>
              <w:t xml:space="preserve"> </w:t>
            </w:r>
            <w:proofErr w:type="spellStart"/>
            <w:r w:rsidR="00A34764">
              <w:rPr>
                <w:rFonts w:ascii="Calibri" w:eastAsia="Calibri" w:hAnsi="Calibri" w:cs="Calibri"/>
                <w:b/>
                <w:sz w:val="24"/>
                <w:szCs w:val="24"/>
                <w:lang w:eastAsia="en-US"/>
              </w:rPr>
              <w:t>Αριθ</w:t>
            </w:r>
            <w:proofErr w:type="spellEnd"/>
            <w:r w:rsidR="00A34764">
              <w:rPr>
                <w:rFonts w:ascii="Calibri" w:eastAsia="Calibri" w:hAnsi="Calibri" w:cs="Calibri"/>
                <w:b/>
                <w:sz w:val="24"/>
                <w:szCs w:val="24"/>
                <w:lang w:eastAsia="en-US"/>
              </w:rPr>
              <w:t xml:space="preserve">. </w:t>
            </w:r>
            <w:proofErr w:type="spellStart"/>
            <w:r w:rsidR="00A34764">
              <w:rPr>
                <w:rFonts w:ascii="Calibri" w:eastAsia="Calibri" w:hAnsi="Calibri" w:cs="Calibri"/>
                <w:b/>
                <w:sz w:val="24"/>
                <w:szCs w:val="24"/>
                <w:lang w:eastAsia="en-US"/>
              </w:rPr>
              <w:t>Πρωτ</w:t>
            </w:r>
            <w:proofErr w:type="spellEnd"/>
            <w:r w:rsidR="00A34764">
              <w:rPr>
                <w:rFonts w:ascii="Calibri" w:eastAsia="Calibri" w:hAnsi="Calibri" w:cs="Calibri"/>
                <w:b/>
                <w:sz w:val="24"/>
                <w:szCs w:val="24"/>
                <w:lang w:eastAsia="en-US"/>
              </w:rPr>
              <w:t>.: Φ.</w:t>
            </w:r>
            <w:r w:rsidR="00E27AE8">
              <w:rPr>
                <w:rFonts w:ascii="Calibri" w:eastAsia="Calibri" w:hAnsi="Calibri" w:cs="Calibri"/>
                <w:b/>
                <w:sz w:val="24"/>
                <w:szCs w:val="24"/>
                <w:lang w:val="el-GR" w:eastAsia="en-US"/>
              </w:rPr>
              <w:t>14</w:t>
            </w:r>
            <w:r w:rsidR="00FB7FBB">
              <w:rPr>
                <w:rFonts w:ascii="Calibri" w:eastAsia="Calibri" w:hAnsi="Calibri" w:cs="Calibri"/>
                <w:b/>
                <w:sz w:val="24"/>
                <w:szCs w:val="24"/>
                <w:lang w:val="el-GR" w:eastAsia="en-US"/>
              </w:rPr>
              <w:t>.</w:t>
            </w:r>
            <w:bookmarkStart w:id="0" w:name="_GoBack"/>
            <w:bookmarkEnd w:id="0"/>
            <w:r w:rsidR="00C91BB3" w:rsidRPr="00BA401D">
              <w:rPr>
                <w:rFonts w:ascii="Calibri" w:eastAsia="Calibri" w:hAnsi="Calibri" w:cs="Calibri"/>
                <w:b/>
                <w:sz w:val="24"/>
                <w:szCs w:val="24"/>
                <w:lang w:val="el-GR" w:eastAsia="en-US"/>
              </w:rPr>
              <w:t>1/</w:t>
            </w:r>
            <w:r>
              <w:rPr>
                <w:rFonts w:ascii="Calibri" w:eastAsia="Calibri" w:hAnsi="Calibri" w:cs="Calibri"/>
                <w:b/>
                <w:sz w:val="24"/>
                <w:szCs w:val="24"/>
                <w:lang w:val="el-GR" w:eastAsia="en-US"/>
              </w:rPr>
              <w:t>1010</w:t>
            </w:r>
          </w:p>
          <w:p w:rsidR="00A34764" w:rsidRDefault="00A34764">
            <w:pPr>
              <w:tabs>
                <w:tab w:val="center" w:pos="4153"/>
                <w:tab w:val="right" w:pos="8306"/>
              </w:tabs>
              <w:jc w:val="center"/>
              <w:rPr>
                <w:rFonts w:ascii="Calibri" w:eastAsia="Calibri" w:hAnsi="Calibri" w:cs="Calibri"/>
                <w:sz w:val="24"/>
                <w:szCs w:val="24"/>
                <w:lang w:eastAsia="en-US"/>
              </w:rPr>
            </w:pPr>
          </w:p>
          <w:p w:rsidR="00A34764" w:rsidRDefault="00A34764">
            <w:pPr>
              <w:tabs>
                <w:tab w:val="center" w:pos="4153"/>
                <w:tab w:val="right" w:pos="8306"/>
              </w:tabs>
              <w:jc w:val="center"/>
              <w:rPr>
                <w:rFonts w:ascii="Calibri" w:eastAsia="Calibri" w:hAnsi="Calibri" w:cs="Calibri"/>
                <w:sz w:val="24"/>
                <w:szCs w:val="24"/>
                <w:lang w:eastAsia="en-US"/>
              </w:rPr>
            </w:pPr>
          </w:p>
          <w:p w:rsidR="00A34764" w:rsidRDefault="00A34764">
            <w:pPr>
              <w:tabs>
                <w:tab w:val="center" w:pos="4153"/>
                <w:tab w:val="right" w:pos="8306"/>
              </w:tabs>
              <w:jc w:val="center"/>
              <w:rPr>
                <w:rFonts w:ascii="Calibri" w:eastAsia="Calibri" w:hAnsi="Calibri" w:cs="Calibri"/>
                <w:sz w:val="24"/>
                <w:szCs w:val="24"/>
                <w:lang w:eastAsia="en-US"/>
              </w:rPr>
            </w:pPr>
          </w:p>
          <w:p w:rsidR="00A34764" w:rsidRDefault="00A34764">
            <w:pPr>
              <w:tabs>
                <w:tab w:val="center" w:pos="4153"/>
                <w:tab w:val="right" w:pos="8306"/>
              </w:tabs>
              <w:rPr>
                <w:rFonts w:ascii="Calibri" w:eastAsia="Calibri" w:hAnsi="Calibri" w:cs="Calibri"/>
                <w:sz w:val="24"/>
                <w:szCs w:val="24"/>
                <w:lang w:eastAsia="en-US"/>
              </w:rPr>
            </w:pPr>
          </w:p>
          <w:p w:rsidR="00681CEF" w:rsidRPr="00620138" w:rsidRDefault="00BA401D">
            <w:pPr>
              <w:tabs>
                <w:tab w:val="center" w:pos="4153"/>
                <w:tab w:val="right" w:pos="8306"/>
              </w:tabs>
              <w:rPr>
                <w:rFonts w:ascii="Calibri" w:eastAsia="Calibri" w:hAnsi="Calibri" w:cs="Calibri"/>
                <w:sz w:val="24"/>
                <w:szCs w:val="24"/>
                <w:lang w:val="el-GR" w:eastAsia="en-US"/>
              </w:rPr>
            </w:pPr>
            <w:r>
              <w:rPr>
                <w:rFonts w:ascii="Calibri" w:eastAsia="Calibri" w:hAnsi="Calibri" w:cs="Calibri"/>
                <w:b/>
                <w:sz w:val="24"/>
                <w:szCs w:val="24"/>
                <w:lang w:val="el-GR" w:eastAsia="en-US"/>
              </w:rPr>
              <w:t xml:space="preserve">    </w:t>
            </w:r>
            <w:r w:rsidR="00620138">
              <w:rPr>
                <w:rFonts w:ascii="Calibri" w:eastAsia="Calibri" w:hAnsi="Calibri" w:cs="Calibri"/>
                <w:b/>
                <w:sz w:val="24"/>
                <w:szCs w:val="24"/>
                <w:lang w:val="el-GR" w:eastAsia="en-US"/>
              </w:rPr>
              <w:t xml:space="preserve">        </w:t>
            </w:r>
            <w:r w:rsidR="00A34764">
              <w:rPr>
                <w:rFonts w:ascii="Calibri" w:eastAsia="Calibri" w:hAnsi="Calibri" w:cs="Calibri"/>
                <w:b/>
                <w:sz w:val="24"/>
                <w:szCs w:val="24"/>
                <w:lang w:eastAsia="en-US"/>
              </w:rPr>
              <w:t xml:space="preserve">ΠΡΟΣ: </w:t>
            </w:r>
            <w:r w:rsidR="0019422D">
              <w:rPr>
                <w:rFonts w:ascii="Calibri" w:eastAsia="Calibri" w:hAnsi="Calibri" w:cs="Calibri"/>
                <w:b/>
                <w:sz w:val="24"/>
                <w:szCs w:val="24"/>
                <w:lang w:eastAsia="en-US"/>
              </w:rPr>
              <w:t xml:space="preserve"> </w:t>
            </w:r>
            <w:r w:rsidR="0019422D" w:rsidRPr="00620138">
              <w:rPr>
                <w:rFonts w:ascii="Calibri" w:eastAsia="Calibri" w:hAnsi="Calibri" w:cs="Calibri"/>
                <w:sz w:val="24"/>
                <w:szCs w:val="24"/>
                <w:lang w:val="el-GR" w:eastAsia="en-US"/>
              </w:rPr>
              <w:t>Όλες τις Σχολικές Μονάδες</w:t>
            </w:r>
            <w:r w:rsidRPr="00620138">
              <w:rPr>
                <w:rFonts w:ascii="Calibri" w:eastAsia="Calibri" w:hAnsi="Calibri" w:cs="Calibri"/>
                <w:sz w:val="24"/>
                <w:szCs w:val="24"/>
                <w:lang w:val="el-GR" w:eastAsia="en-US"/>
              </w:rPr>
              <w:t xml:space="preserve"> </w:t>
            </w:r>
            <w:r w:rsidR="00681CEF" w:rsidRPr="00620138">
              <w:rPr>
                <w:rFonts w:ascii="Calibri" w:eastAsia="Calibri" w:hAnsi="Calibri" w:cs="Calibri"/>
                <w:sz w:val="24"/>
                <w:szCs w:val="24"/>
                <w:lang w:val="el-GR" w:eastAsia="en-US"/>
              </w:rPr>
              <w:t xml:space="preserve"> </w:t>
            </w:r>
          </w:p>
          <w:p w:rsidR="00A34764" w:rsidRDefault="00E27AE8">
            <w:pPr>
              <w:tabs>
                <w:tab w:val="center" w:pos="4153"/>
                <w:tab w:val="right" w:pos="8306"/>
              </w:tabs>
              <w:rPr>
                <w:rFonts w:ascii="Calibri" w:eastAsia="Calibri" w:hAnsi="Calibri" w:cs="Calibri"/>
                <w:b/>
                <w:sz w:val="24"/>
                <w:szCs w:val="24"/>
                <w:lang w:eastAsia="en-US"/>
              </w:rPr>
            </w:pPr>
            <w:r w:rsidRPr="00620138">
              <w:rPr>
                <w:rFonts w:ascii="Calibri" w:eastAsia="Calibri" w:hAnsi="Calibri" w:cs="Calibri"/>
                <w:sz w:val="24"/>
                <w:szCs w:val="24"/>
                <w:lang w:val="el-GR" w:eastAsia="en-US"/>
              </w:rPr>
              <w:t xml:space="preserve">             </w:t>
            </w:r>
            <w:r w:rsidR="00620138">
              <w:rPr>
                <w:rFonts w:ascii="Calibri" w:eastAsia="Calibri" w:hAnsi="Calibri" w:cs="Calibri"/>
                <w:sz w:val="24"/>
                <w:szCs w:val="24"/>
                <w:lang w:val="el-GR" w:eastAsia="en-US"/>
              </w:rPr>
              <w:t xml:space="preserve">     </w:t>
            </w:r>
            <w:r w:rsidR="0019422D" w:rsidRPr="00620138">
              <w:rPr>
                <w:rFonts w:ascii="Calibri" w:eastAsia="Calibri" w:hAnsi="Calibri" w:cs="Calibri"/>
                <w:sz w:val="24"/>
                <w:szCs w:val="24"/>
                <w:lang w:val="el-GR" w:eastAsia="en-US"/>
              </w:rPr>
              <w:t>της Δ/</w:t>
            </w:r>
            <w:proofErr w:type="spellStart"/>
            <w:r w:rsidR="0019422D" w:rsidRPr="00620138">
              <w:rPr>
                <w:rFonts w:ascii="Calibri" w:eastAsia="Calibri" w:hAnsi="Calibri" w:cs="Calibri"/>
                <w:sz w:val="24"/>
                <w:szCs w:val="24"/>
                <w:lang w:val="el-GR" w:eastAsia="en-US"/>
              </w:rPr>
              <w:t>νσης</w:t>
            </w:r>
            <w:proofErr w:type="spellEnd"/>
            <w:r w:rsidR="0019422D" w:rsidRPr="00620138">
              <w:rPr>
                <w:rFonts w:ascii="Calibri" w:eastAsia="Calibri" w:hAnsi="Calibri" w:cs="Calibri"/>
                <w:sz w:val="24"/>
                <w:szCs w:val="24"/>
                <w:lang w:val="el-GR" w:eastAsia="en-US"/>
              </w:rPr>
              <w:t xml:space="preserve"> </w:t>
            </w:r>
            <w:r w:rsidR="00BA401D" w:rsidRPr="00620138">
              <w:rPr>
                <w:rFonts w:ascii="Calibri" w:eastAsia="Calibri" w:hAnsi="Calibri" w:cs="Calibri"/>
                <w:sz w:val="24"/>
                <w:szCs w:val="24"/>
                <w:lang w:val="el-GR" w:eastAsia="en-US"/>
              </w:rPr>
              <w:t xml:space="preserve">Π.Ε Δυτικής </w:t>
            </w:r>
            <w:r w:rsidRPr="00620138">
              <w:rPr>
                <w:rFonts w:ascii="Calibri" w:eastAsia="Calibri" w:hAnsi="Calibri" w:cs="Calibri"/>
                <w:sz w:val="24"/>
                <w:szCs w:val="24"/>
                <w:lang w:val="el-GR" w:eastAsia="en-US"/>
              </w:rPr>
              <w:t>Αττικής</w:t>
            </w:r>
            <w:r>
              <w:rPr>
                <w:rFonts w:ascii="Calibri" w:eastAsia="Calibri" w:hAnsi="Calibri" w:cs="Calibri"/>
                <w:b/>
                <w:sz w:val="24"/>
                <w:szCs w:val="24"/>
                <w:lang w:eastAsia="en-US"/>
              </w:rPr>
              <w:t xml:space="preserve"> </w:t>
            </w:r>
          </w:p>
          <w:p w:rsidR="00A34764" w:rsidRPr="00A34764" w:rsidRDefault="00A34764">
            <w:pPr>
              <w:tabs>
                <w:tab w:val="center" w:pos="4153"/>
                <w:tab w:val="right" w:pos="8306"/>
              </w:tabs>
              <w:jc w:val="center"/>
              <w:rPr>
                <w:rFonts w:ascii="Calibri" w:eastAsia="Calibri" w:hAnsi="Calibri" w:cs="Calibri"/>
                <w:b/>
                <w:sz w:val="24"/>
                <w:szCs w:val="24"/>
                <w:lang w:val="el-GR" w:eastAsia="en-US"/>
              </w:rPr>
            </w:pPr>
          </w:p>
          <w:p w:rsidR="00A34764" w:rsidRDefault="00A34764">
            <w:pPr>
              <w:pStyle w:val="a3"/>
              <w:tabs>
                <w:tab w:val="center" w:pos="4153"/>
                <w:tab w:val="right" w:pos="8306"/>
              </w:tabs>
              <w:rPr>
                <w:rFonts w:ascii="Calibri" w:eastAsia="Calibri" w:hAnsi="Calibri"/>
                <w:b/>
                <w:sz w:val="28"/>
                <w:szCs w:val="28"/>
                <w:lang w:eastAsia="en-US"/>
              </w:rPr>
            </w:pPr>
          </w:p>
        </w:tc>
      </w:tr>
    </w:tbl>
    <w:p w:rsidR="00A34764" w:rsidRDefault="00A34764" w:rsidP="00A34764">
      <w:pPr>
        <w:autoSpaceDE w:val="0"/>
        <w:autoSpaceDN w:val="0"/>
        <w:adjustRightInd w:val="0"/>
        <w:ind w:left="-567" w:right="-142"/>
        <w:jc w:val="both"/>
        <w:rPr>
          <w:rFonts w:asciiTheme="minorHAnsi" w:hAnsiTheme="minorHAnsi"/>
          <w:b/>
          <w:sz w:val="24"/>
          <w:szCs w:val="24"/>
        </w:rPr>
      </w:pPr>
    </w:p>
    <w:p w:rsidR="00A34764" w:rsidRDefault="00A34764" w:rsidP="00A34764">
      <w:pPr>
        <w:rPr>
          <w:rFonts w:ascii="Calibri" w:hAnsi="Calibri" w:cs="Calibri"/>
          <w:b/>
          <w:sz w:val="24"/>
          <w:szCs w:val="24"/>
        </w:rPr>
      </w:pPr>
      <w:r>
        <w:rPr>
          <w:rFonts w:ascii="Calibri" w:hAnsi="Calibri" w:cs="Calibri"/>
          <w:b/>
          <w:sz w:val="24"/>
          <w:szCs w:val="24"/>
        </w:rPr>
        <w:t>ΘΕΜΑ :  Υποβολή υπεύθυνων δηλώσεων ν.1256/1982</w:t>
      </w:r>
    </w:p>
    <w:p w:rsidR="00F658A5" w:rsidRDefault="00F658A5" w:rsidP="00F658A5">
      <w:pPr>
        <w:rPr>
          <w:rFonts w:asciiTheme="minorHAnsi" w:hAnsiTheme="minorHAnsi"/>
          <w:sz w:val="24"/>
          <w:szCs w:val="24"/>
        </w:rPr>
      </w:pPr>
      <w:r w:rsidRPr="00F1706B">
        <w:rPr>
          <w:rFonts w:ascii="Calibri" w:hAnsi="Calibri" w:cs="Calibri"/>
          <w:sz w:val="24"/>
          <w:szCs w:val="24"/>
        </w:rPr>
        <w:t xml:space="preserve">    </w:t>
      </w:r>
      <w:proofErr w:type="spellStart"/>
      <w:r w:rsidRPr="00F1706B">
        <w:rPr>
          <w:rFonts w:ascii="Calibri" w:hAnsi="Calibri" w:cs="Calibri"/>
          <w:sz w:val="24"/>
          <w:szCs w:val="24"/>
        </w:rPr>
        <w:t>Σχετ</w:t>
      </w:r>
      <w:proofErr w:type="spellEnd"/>
      <w:r w:rsidRPr="00F1706B">
        <w:rPr>
          <w:rFonts w:ascii="Calibri" w:hAnsi="Calibri" w:cs="Calibri"/>
          <w:sz w:val="24"/>
          <w:szCs w:val="24"/>
        </w:rPr>
        <w:t xml:space="preserve">: </w:t>
      </w:r>
      <w:r w:rsidRPr="00F1706B">
        <w:rPr>
          <w:rFonts w:asciiTheme="minorHAnsi" w:hAnsiTheme="minorHAnsi"/>
          <w:sz w:val="24"/>
          <w:szCs w:val="24"/>
        </w:rPr>
        <w:t>τα υπ’</w:t>
      </w:r>
      <w:r w:rsidRPr="003705F4">
        <w:rPr>
          <w:rFonts w:asciiTheme="minorHAnsi" w:hAnsiTheme="minorHAnsi"/>
          <w:sz w:val="24"/>
          <w:szCs w:val="24"/>
        </w:rPr>
        <w:t xml:space="preserve"> αρ. 81953/22-12-2016 και 18276/8-3-2016 έγγραφα του Ελεγκτικού </w:t>
      </w:r>
    </w:p>
    <w:p w:rsidR="00F658A5" w:rsidRDefault="00F658A5" w:rsidP="00F658A5">
      <w:pPr>
        <w:rPr>
          <w:rFonts w:asciiTheme="minorHAnsi" w:hAnsiTheme="minorHAnsi"/>
          <w:sz w:val="24"/>
          <w:szCs w:val="24"/>
        </w:rPr>
      </w:pPr>
      <w:r>
        <w:rPr>
          <w:rFonts w:asciiTheme="minorHAnsi" w:hAnsiTheme="minorHAnsi"/>
          <w:sz w:val="24"/>
          <w:szCs w:val="24"/>
        </w:rPr>
        <w:t xml:space="preserve">              </w:t>
      </w:r>
      <w:r w:rsidRPr="003705F4">
        <w:rPr>
          <w:rFonts w:asciiTheme="minorHAnsi" w:hAnsiTheme="minorHAnsi"/>
          <w:sz w:val="24"/>
          <w:szCs w:val="24"/>
        </w:rPr>
        <w:t>Συνεδρίου</w:t>
      </w:r>
    </w:p>
    <w:p w:rsidR="00A34764" w:rsidRDefault="00A34764" w:rsidP="00A34764">
      <w:pPr>
        <w:rPr>
          <w:rFonts w:ascii="Calibri" w:hAnsi="Calibri" w:cs="Calibri"/>
          <w:b/>
          <w:sz w:val="24"/>
          <w:szCs w:val="24"/>
        </w:rPr>
      </w:pPr>
    </w:p>
    <w:p w:rsidR="00A34764" w:rsidRDefault="00A34764" w:rsidP="00A34764">
      <w:pPr>
        <w:jc w:val="both"/>
        <w:rPr>
          <w:rFonts w:asciiTheme="minorHAnsi" w:hAnsiTheme="minorHAnsi"/>
          <w:sz w:val="24"/>
          <w:szCs w:val="24"/>
        </w:rPr>
      </w:pPr>
      <w:r>
        <w:rPr>
          <w:rFonts w:asciiTheme="minorHAnsi" w:hAnsiTheme="minorHAnsi"/>
          <w:sz w:val="24"/>
          <w:szCs w:val="24"/>
        </w:rPr>
        <w:t xml:space="preserve">     Σας ενημερώνουμε ότι, σύμφωνα με τα υπ’ αρ. 81953/22-12-2016 και 18276/8-3-2016 έγγραφα του Ελεγκτικού Συνεδρίου, «όλες οι κατηγορίες υπαλλήλων, ανεξαρτήτως σχέσης εργασίας με το δημόσιο, εφόσον λαμβάνουν οποιουδήποτε είδους πρόσθετες αποδοχές, πέραν των τακτικών της κύριας θέσης τους» υποχρεούνται να συμπληρώσουν και να υποβάλουν υπεύθυνη δήλωση του ν. 1256/1982. </w:t>
      </w:r>
    </w:p>
    <w:p w:rsidR="00880491" w:rsidRDefault="005A0726" w:rsidP="00880491">
      <w:pPr>
        <w:jc w:val="both"/>
        <w:rPr>
          <w:rFonts w:asciiTheme="minorHAnsi" w:hAnsiTheme="minorHAnsi"/>
          <w:i/>
          <w:sz w:val="24"/>
          <w:szCs w:val="24"/>
        </w:rPr>
      </w:pPr>
      <w:r>
        <w:rPr>
          <w:rFonts w:asciiTheme="minorHAnsi" w:hAnsiTheme="minorHAnsi"/>
          <w:sz w:val="24"/>
          <w:szCs w:val="24"/>
        </w:rPr>
        <w:t xml:space="preserve">     Ειδικότερα, στην περίπτωση </w:t>
      </w:r>
      <w:r w:rsidRPr="003705F4">
        <w:rPr>
          <w:rFonts w:asciiTheme="minorHAnsi" w:hAnsiTheme="minorHAnsi"/>
          <w:sz w:val="24"/>
          <w:szCs w:val="24"/>
        </w:rPr>
        <w:t xml:space="preserve">που κάποιος υπάλληλος </w:t>
      </w:r>
      <w:r w:rsidRPr="002A4DFF">
        <w:rPr>
          <w:rFonts w:asciiTheme="minorHAnsi" w:hAnsiTheme="minorHAnsi"/>
          <w:b/>
          <w:sz w:val="24"/>
          <w:szCs w:val="24"/>
        </w:rPr>
        <w:t>που μισθοδοτείται</w:t>
      </w:r>
      <w:r w:rsidRPr="003705F4">
        <w:rPr>
          <w:rFonts w:asciiTheme="minorHAnsi" w:hAnsiTheme="minorHAnsi"/>
          <w:sz w:val="24"/>
          <w:szCs w:val="24"/>
        </w:rPr>
        <w:t xml:space="preserve"> </w:t>
      </w:r>
      <w:r w:rsidRPr="002A4DFF">
        <w:rPr>
          <w:rFonts w:asciiTheme="minorHAnsi" w:hAnsiTheme="minorHAnsi"/>
          <w:b/>
          <w:sz w:val="24"/>
          <w:szCs w:val="24"/>
        </w:rPr>
        <w:t>από την  Διεύθυνση</w:t>
      </w:r>
      <w:r w:rsidR="00BA401D">
        <w:rPr>
          <w:rFonts w:asciiTheme="minorHAnsi" w:hAnsiTheme="minorHAnsi"/>
          <w:b/>
          <w:sz w:val="24"/>
          <w:szCs w:val="24"/>
        </w:rPr>
        <w:t xml:space="preserve"> Πρωτοβάθμιας</w:t>
      </w:r>
      <w:r w:rsidRPr="002A4DFF">
        <w:rPr>
          <w:rFonts w:asciiTheme="minorHAnsi" w:hAnsiTheme="minorHAnsi"/>
          <w:b/>
          <w:sz w:val="24"/>
          <w:szCs w:val="24"/>
        </w:rPr>
        <w:t xml:space="preserve"> Εκπαίδευσης </w:t>
      </w:r>
      <w:r w:rsidR="00BA401D">
        <w:rPr>
          <w:rFonts w:asciiTheme="minorHAnsi" w:hAnsiTheme="minorHAnsi"/>
          <w:b/>
          <w:sz w:val="24"/>
          <w:szCs w:val="24"/>
        </w:rPr>
        <w:t xml:space="preserve"> Δυτικής </w:t>
      </w:r>
      <w:r w:rsidRPr="00630F54">
        <w:rPr>
          <w:rFonts w:asciiTheme="minorHAnsi" w:hAnsiTheme="minorHAnsi"/>
          <w:b/>
          <w:sz w:val="24"/>
          <w:szCs w:val="24"/>
        </w:rPr>
        <w:t>Αττικής</w:t>
      </w:r>
      <w:r w:rsidRPr="00630F54">
        <w:rPr>
          <w:rFonts w:asciiTheme="minorHAnsi" w:hAnsiTheme="minorHAnsi"/>
          <w:sz w:val="24"/>
          <w:szCs w:val="24"/>
        </w:rPr>
        <w:t xml:space="preserve"> έχει λάβει</w:t>
      </w:r>
      <w:r w:rsidRPr="003705F4">
        <w:rPr>
          <w:rFonts w:asciiTheme="minorHAnsi" w:hAnsiTheme="minorHAnsi"/>
          <w:sz w:val="24"/>
          <w:szCs w:val="24"/>
        </w:rPr>
        <w:t xml:space="preserve"> </w:t>
      </w:r>
      <w:r>
        <w:rPr>
          <w:rFonts w:asciiTheme="minorHAnsi" w:hAnsiTheme="minorHAnsi"/>
          <w:sz w:val="24"/>
          <w:szCs w:val="24"/>
        </w:rPr>
        <w:t xml:space="preserve">μέχρι σήμερα </w:t>
      </w:r>
      <w:r w:rsidRPr="003705F4">
        <w:rPr>
          <w:rFonts w:asciiTheme="minorHAnsi" w:hAnsiTheme="minorHAnsi"/>
          <w:sz w:val="24"/>
          <w:szCs w:val="24"/>
        </w:rPr>
        <w:t>αποδοχές από δεύτερη θέση στο δημόσιο ή σύνταξη ή οποιαδήποτε άλλη αμοιβή από φορέα του στενού και ευρύτερου δημόσιου τομέα (π.χ. αμοιβή από άσκηση ιδιωτικού έργου</w:t>
      </w:r>
      <w:r w:rsidRPr="00C90078">
        <w:rPr>
          <w:rFonts w:asciiTheme="minorHAnsi" w:hAnsiTheme="minorHAnsi"/>
          <w:sz w:val="24"/>
          <w:szCs w:val="24"/>
        </w:rPr>
        <w:t xml:space="preserve">, </w:t>
      </w:r>
      <w:r>
        <w:rPr>
          <w:rFonts w:asciiTheme="minorHAnsi" w:hAnsiTheme="minorHAnsi"/>
          <w:sz w:val="24"/>
          <w:szCs w:val="24"/>
        </w:rPr>
        <w:t>συμμετοχή στη διεξαγωγή των Πανελλαδικών Εξετάσεων</w:t>
      </w:r>
      <w:r w:rsidRPr="003705F4">
        <w:rPr>
          <w:rFonts w:asciiTheme="minorHAnsi" w:hAnsiTheme="minorHAnsi"/>
          <w:sz w:val="24"/>
          <w:szCs w:val="24"/>
        </w:rPr>
        <w:t>)</w:t>
      </w:r>
      <w:r w:rsidRPr="00C90078">
        <w:rPr>
          <w:rFonts w:asciiTheme="minorHAnsi" w:hAnsiTheme="minorHAnsi"/>
          <w:sz w:val="24"/>
          <w:szCs w:val="24"/>
        </w:rPr>
        <w:t xml:space="preserve"> </w:t>
      </w:r>
      <w:r>
        <w:rPr>
          <w:rFonts w:asciiTheme="minorHAnsi" w:hAnsiTheme="minorHAnsi"/>
          <w:sz w:val="24"/>
          <w:szCs w:val="24"/>
        </w:rPr>
        <w:t xml:space="preserve">για εργασία που παρασχέθηκε κατά το </w:t>
      </w:r>
      <w:r w:rsidR="00BA401D">
        <w:rPr>
          <w:rFonts w:asciiTheme="minorHAnsi" w:hAnsiTheme="minorHAnsi"/>
          <w:b/>
          <w:sz w:val="24"/>
          <w:szCs w:val="24"/>
        </w:rPr>
        <w:t>Β</w:t>
      </w:r>
      <w:r w:rsidRPr="003B5E62">
        <w:rPr>
          <w:rFonts w:asciiTheme="minorHAnsi" w:hAnsiTheme="minorHAnsi"/>
          <w:b/>
          <w:sz w:val="24"/>
          <w:szCs w:val="24"/>
        </w:rPr>
        <w:t>΄</w:t>
      </w:r>
      <w:r>
        <w:rPr>
          <w:rFonts w:asciiTheme="minorHAnsi" w:hAnsiTheme="minorHAnsi"/>
          <w:b/>
          <w:sz w:val="24"/>
          <w:szCs w:val="24"/>
        </w:rPr>
        <w:t xml:space="preserve"> </w:t>
      </w:r>
      <w:r w:rsidRPr="003B5E62">
        <w:rPr>
          <w:rFonts w:asciiTheme="minorHAnsi" w:hAnsiTheme="minorHAnsi"/>
          <w:b/>
          <w:sz w:val="24"/>
          <w:szCs w:val="24"/>
        </w:rPr>
        <w:t>εξάμηνο του 2016</w:t>
      </w:r>
      <w:r>
        <w:rPr>
          <w:rFonts w:asciiTheme="minorHAnsi" w:hAnsiTheme="minorHAnsi"/>
          <w:sz w:val="24"/>
          <w:szCs w:val="24"/>
        </w:rPr>
        <w:t xml:space="preserve"> (συμπεριλαμβανόμενων των συμβάσεων έργου),</w:t>
      </w:r>
      <w:r w:rsidRPr="003705F4">
        <w:rPr>
          <w:rFonts w:asciiTheme="minorHAnsi" w:hAnsiTheme="minorHAnsi"/>
          <w:sz w:val="24"/>
          <w:szCs w:val="24"/>
        </w:rPr>
        <w:t xml:space="preserve">  οφ</w:t>
      </w:r>
      <w:r>
        <w:rPr>
          <w:rFonts w:asciiTheme="minorHAnsi" w:hAnsiTheme="minorHAnsi"/>
          <w:sz w:val="24"/>
          <w:szCs w:val="24"/>
        </w:rPr>
        <w:t>είλει να συμπληρώσει ατομικά τις</w:t>
      </w:r>
      <w:r w:rsidRPr="003705F4">
        <w:rPr>
          <w:rFonts w:asciiTheme="minorHAnsi" w:hAnsiTheme="minorHAnsi"/>
          <w:sz w:val="24"/>
          <w:szCs w:val="24"/>
        </w:rPr>
        <w:t xml:space="preserve"> </w:t>
      </w:r>
      <w:r>
        <w:rPr>
          <w:rFonts w:asciiTheme="minorHAnsi" w:hAnsiTheme="minorHAnsi"/>
          <w:sz w:val="24"/>
          <w:szCs w:val="24"/>
        </w:rPr>
        <w:t xml:space="preserve">δύο </w:t>
      </w:r>
      <w:r w:rsidRPr="003705F4">
        <w:rPr>
          <w:rFonts w:asciiTheme="minorHAnsi" w:hAnsiTheme="minorHAnsi"/>
          <w:sz w:val="24"/>
          <w:szCs w:val="24"/>
        </w:rPr>
        <w:t>υπεύθυ</w:t>
      </w:r>
      <w:r>
        <w:rPr>
          <w:rFonts w:asciiTheme="minorHAnsi" w:hAnsiTheme="minorHAnsi"/>
          <w:sz w:val="24"/>
          <w:szCs w:val="24"/>
        </w:rPr>
        <w:t>νες δηλώσεις (</w:t>
      </w:r>
      <w:r w:rsidRPr="00153791">
        <w:rPr>
          <w:rFonts w:asciiTheme="minorHAnsi" w:hAnsiTheme="minorHAnsi"/>
          <w:b/>
          <w:sz w:val="24"/>
          <w:szCs w:val="24"/>
        </w:rPr>
        <w:t>α.</w:t>
      </w:r>
      <w:r>
        <w:rPr>
          <w:rFonts w:asciiTheme="minorHAnsi" w:hAnsiTheme="minorHAnsi"/>
          <w:sz w:val="24"/>
          <w:szCs w:val="24"/>
        </w:rPr>
        <w:t xml:space="preserve"> προς Ελεγκτικό Συνέδριο και </w:t>
      </w:r>
      <w:r w:rsidRPr="00153791">
        <w:rPr>
          <w:rFonts w:asciiTheme="minorHAnsi" w:hAnsiTheme="minorHAnsi"/>
          <w:b/>
          <w:sz w:val="24"/>
          <w:szCs w:val="24"/>
        </w:rPr>
        <w:t>β.</w:t>
      </w:r>
      <w:r>
        <w:rPr>
          <w:rFonts w:asciiTheme="minorHAnsi" w:hAnsiTheme="minorHAnsi"/>
          <w:sz w:val="24"/>
          <w:szCs w:val="24"/>
        </w:rPr>
        <w:t xml:space="preserve"> προς Διεύθυνση</w:t>
      </w:r>
      <w:r w:rsidR="00FC662C" w:rsidRPr="00FC662C">
        <w:rPr>
          <w:rFonts w:asciiTheme="minorHAnsi" w:hAnsiTheme="minorHAnsi"/>
          <w:sz w:val="24"/>
          <w:szCs w:val="24"/>
        </w:rPr>
        <w:t xml:space="preserve"> </w:t>
      </w:r>
      <w:r w:rsidR="00FC662C">
        <w:rPr>
          <w:rFonts w:asciiTheme="minorHAnsi" w:hAnsiTheme="minorHAnsi"/>
          <w:sz w:val="24"/>
          <w:szCs w:val="24"/>
        </w:rPr>
        <w:t>Πρωτοβάθμιας</w:t>
      </w:r>
      <w:r>
        <w:rPr>
          <w:rFonts w:asciiTheme="minorHAnsi" w:hAnsiTheme="minorHAnsi"/>
          <w:sz w:val="24"/>
          <w:szCs w:val="24"/>
        </w:rPr>
        <w:t xml:space="preserve"> Εκπαίδευσης</w:t>
      </w:r>
      <w:r w:rsidR="00FC662C">
        <w:rPr>
          <w:rFonts w:asciiTheme="minorHAnsi" w:hAnsiTheme="minorHAnsi"/>
          <w:sz w:val="24"/>
          <w:szCs w:val="24"/>
        </w:rPr>
        <w:t xml:space="preserve"> Δυτικής</w:t>
      </w:r>
      <w:r>
        <w:rPr>
          <w:rFonts w:asciiTheme="minorHAnsi" w:hAnsiTheme="minorHAnsi"/>
          <w:sz w:val="24"/>
          <w:szCs w:val="24"/>
        </w:rPr>
        <w:t xml:space="preserve"> Αττικής)</w:t>
      </w:r>
      <w:r w:rsidR="00D448E5">
        <w:rPr>
          <w:rFonts w:asciiTheme="minorHAnsi" w:hAnsiTheme="minorHAnsi"/>
          <w:sz w:val="24"/>
          <w:szCs w:val="24"/>
        </w:rPr>
        <w:t xml:space="preserve"> και τον πίνακα</w:t>
      </w:r>
      <w:r w:rsidR="00E4763E" w:rsidRPr="00E4763E">
        <w:rPr>
          <w:rFonts w:asciiTheme="minorHAnsi" w:hAnsiTheme="minorHAnsi"/>
          <w:sz w:val="24"/>
          <w:szCs w:val="24"/>
        </w:rPr>
        <w:t>,</w:t>
      </w:r>
      <w:r w:rsidR="00D448E5">
        <w:rPr>
          <w:rFonts w:asciiTheme="minorHAnsi" w:hAnsiTheme="minorHAnsi"/>
          <w:sz w:val="24"/>
          <w:szCs w:val="24"/>
        </w:rPr>
        <w:t xml:space="preserve"> τα οποία</w:t>
      </w:r>
      <w:r w:rsidRPr="003705F4">
        <w:rPr>
          <w:rFonts w:asciiTheme="minorHAnsi" w:hAnsiTheme="minorHAnsi"/>
          <w:sz w:val="24"/>
          <w:szCs w:val="24"/>
        </w:rPr>
        <w:t xml:space="preserve"> επισυνάπτονται στο παρόν έ</w:t>
      </w:r>
      <w:r>
        <w:rPr>
          <w:rFonts w:asciiTheme="minorHAnsi" w:hAnsiTheme="minorHAnsi"/>
          <w:sz w:val="24"/>
          <w:szCs w:val="24"/>
        </w:rPr>
        <w:t>γγραφο και να τα υποβάλει στην υπηρεσία έως την</w:t>
      </w:r>
      <w:r w:rsidR="00FC662C">
        <w:rPr>
          <w:rFonts w:asciiTheme="minorHAnsi" w:hAnsiTheme="minorHAnsi"/>
          <w:sz w:val="24"/>
          <w:szCs w:val="24"/>
        </w:rPr>
        <w:t xml:space="preserve"> </w:t>
      </w:r>
      <w:r w:rsidR="00FC662C" w:rsidRPr="00FC662C">
        <w:rPr>
          <w:rFonts w:asciiTheme="minorHAnsi" w:hAnsiTheme="minorHAnsi"/>
          <w:b/>
          <w:sz w:val="24"/>
          <w:szCs w:val="24"/>
          <w:u w:val="single"/>
        </w:rPr>
        <w:t>Παρασκευή 24-</w:t>
      </w:r>
      <w:r w:rsidR="00D95625" w:rsidRPr="00D95625">
        <w:rPr>
          <w:rFonts w:asciiTheme="minorHAnsi" w:hAnsiTheme="minorHAnsi"/>
          <w:b/>
          <w:sz w:val="24"/>
          <w:szCs w:val="24"/>
          <w:u w:val="single"/>
        </w:rPr>
        <w:t>0</w:t>
      </w:r>
      <w:r w:rsidR="00FC662C" w:rsidRPr="00FC662C">
        <w:rPr>
          <w:rFonts w:asciiTheme="minorHAnsi" w:hAnsiTheme="minorHAnsi"/>
          <w:b/>
          <w:sz w:val="24"/>
          <w:szCs w:val="24"/>
          <w:u w:val="single"/>
        </w:rPr>
        <w:t>3-2017</w:t>
      </w:r>
      <w:r>
        <w:rPr>
          <w:rFonts w:asciiTheme="minorHAnsi" w:hAnsiTheme="minorHAnsi"/>
          <w:sz w:val="24"/>
          <w:szCs w:val="24"/>
        </w:rPr>
        <w:t xml:space="preserve">. </w:t>
      </w:r>
      <w:r w:rsidR="0051774E">
        <w:rPr>
          <w:rFonts w:asciiTheme="minorHAnsi" w:hAnsiTheme="minorHAnsi"/>
          <w:sz w:val="24"/>
          <w:szCs w:val="24"/>
        </w:rPr>
        <w:t xml:space="preserve">Την ίδια υποχρέωση θα έχει </w:t>
      </w:r>
      <w:r w:rsidR="0051774E">
        <w:rPr>
          <w:rFonts w:asciiTheme="minorHAnsi" w:hAnsiTheme="minorHAnsi"/>
          <w:sz w:val="24"/>
          <w:szCs w:val="24"/>
          <w:u w:val="single"/>
        </w:rPr>
        <w:t>για κάθε εξάμηνο κάθε έτους εφεξής</w:t>
      </w:r>
      <w:r w:rsidR="0051774E">
        <w:rPr>
          <w:rFonts w:asciiTheme="minorHAnsi" w:hAnsiTheme="minorHAnsi"/>
          <w:sz w:val="24"/>
          <w:szCs w:val="24"/>
        </w:rPr>
        <w:t>.</w:t>
      </w:r>
      <w:r w:rsidR="00880491" w:rsidRPr="00880491">
        <w:rPr>
          <w:rFonts w:asciiTheme="minorHAnsi" w:hAnsiTheme="minorHAnsi"/>
          <w:sz w:val="24"/>
          <w:szCs w:val="24"/>
        </w:rPr>
        <w:t xml:space="preserve"> </w:t>
      </w:r>
      <w:r w:rsidR="00880491">
        <w:rPr>
          <w:rFonts w:asciiTheme="minorHAnsi" w:hAnsiTheme="minorHAnsi"/>
          <w:sz w:val="24"/>
          <w:szCs w:val="24"/>
        </w:rPr>
        <w:t>Στις κατηγορίες αμοιβών που δηλώνονται δεν περιλαμβάνονται εισοδήματα από αμιγώς ιδιωτικά έργα ή εκμετάλλευση περιουσιακών στοιχείων.</w:t>
      </w:r>
    </w:p>
    <w:p w:rsidR="00B20BCE" w:rsidRDefault="00880491" w:rsidP="00A34764">
      <w:pPr>
        <w:jc w:val="both"/>
        <w:rPr>
          <w:rFonts w:asciiTheme="minorHAnsi" w:hAnsiTheme="minorHAnsi"/>
          <w:sz w:val="24"/>
          <w:szCs w:val="24"/>
        </w:rPr>
      </w:pPr>
      <w:r w:rsidRPr="00880491">
        <w:rPr>
          <w:rFonts w:asciiTheme="minorHAnsi" w:hAnsiTheme="minorHAnsi"/>
          <w:i/>
          <w:sz w:val="24"/>
          <w:szCs w:val="24"/>
        </w:rPr>
        <w:t xml:space="preserve">     </w:t>
      </w:r>
      <w:r w:rsidR="00B20BCE">
        <w:rPr>
          <w:rFonts w:asciiTheme="minorHAnsi" w:hAnsiTheme="minorHAnsi"/>
          <w:sz w:val="24"/>
          <w:szCs w:val="24"/>
        </w:rPr>
        <w:t xml:space="preserve">Σε </w:t>
      </w:r>
      <w:proofErr w:type="spellStart"/>
      <w:r w:rsidR="00B20BCE">
        <w:rPr>
          <w:rFonts w:asciiTheme="minorHAnsi" w:hAnsiTheme="minorHAnsi"/>
          <w:sz w:val="24"/>
          <w:szCs w:val="24"/>
        </w:rPr>
        <w:t>ό,τι</w:t>
      </w:r>
      <w:proofErr w:type="spellEnd"/>
      <w:r w:rsidR="00B20BCE">
        <w:rPr>
          <w:rFonts w:asciiTheme="minorHAnsi" w:hAnsiTheme="minorHAnsi"/>
          <w:sz w:val="24"/>
          <w:szCs w:val="24"/>
        </w:rPr>
        <w:t xml:space="preserve"> αφορά τις αποδοχές κύρ</w:t>
      </w:r>
      <w:r w:rsidR="00F658A5">
        <w:rPr>
          <w:rFonts w:asciiTheme="minorHAnsi" w:hAnsiTheme="minorHAnsi"/>
          <w:sz w:val="24"/>
          <w:szCs w:val="24"/>
        </w:rPr>
        <w:t>ια</w:t>
      </w:r>
      <w:r w:rsidR="006C5B2A">
        <w:rPr>
          <w:rFonts w:asciiTheme="minorHAnsi" w:hAnsiTheme="minorHAnsi"/>
          <w:sz w:val="24"/>
          <w:szCs w:val="24"/>
        </w:rPr>
        <w:t xml:space="preserve">ς απασχόλησης, ο υπάλληλος μπορεί να λάβει τα απαιτούμενα στοιχεία από τα μηνιαία ενημερωτικά σημειώματα μισθοδοσίας που </w:t>
      </w:r>
      <w:r w:rsidR="00BA401D">
        <w:rPr>
          <w:rFonts w:asciiTheme="minorHAnsi" w:hAnsiTheme="minorHAnsi"/>
          <w:sz w:val="24"/>
          <w:szCs w:val="24"/>
        </w:rPr>
        <w:t xml:space="preserve">αποστέλλονται κάθε μήνα στο προσωπικό του </w:t>
      </w:r>
      <w:r w:rsidR="00BA401D" w:rsidRPr="0046293E">
        <w:rPr>
          <w:rFonts w:asciiTheme="minorHAnsi" w:hAnsiTheme="minorHAnsi"/>
          <w:b/>
          <w:sz w:val="24"/>
          <w:szCs w:val="24"/>
          <w:u w:val="single"/>
          <w:lang w:val="en-US"/>
        </w:rPr>
        <w:t>e</w:t>
      </w:r>
      <w:r w:rsidR="00BA401D" w:rsidRPr="0046293E">
        <w:rPr>
          <w:rFonts w:asciiTheme="minorHAnsi" w:hAnsiTheme="minorHAnsi"/>
          <w:b/>
          <w:sz w:val="24"/>
          <w:szCs w:val="24"/>
          <w:u w:val="single"/>
        </w:rPr>
        <w:t>-</w:t>
      </w:r>
      <w:r w:rsidR="00BA401D" w:rsidRPr="0046293E">
        <w:rPr>
          <w:rFonts w:asciiTheme="minorHAnsi" w:hAnsiTheme="minorHAnsi"/>
          <w:b/>
          <w:sz w:val="24"/>
          <w:szCs w:val="24"/>
          <w:u w:val="single"/>
          <w:lang w:val="en-US"/>
        </w:rPr>
        <w:t>mail</w:t>
      </w:r>
      <w:r w:rsidR="00BA401D" w:rsidRPr="00BA401D">
        <w:rPr>
          <w:rFonts w:asciiTheme="minorHAnsi" w:hAnsiTheme="minorHAnsi"/>
          <w:sz w:val="24"/>
          <w:szCs w:val="24"/>
        </w:rPr>
        <w:t xml:space="preserve"> </w:t>
      </w:r>
      <w:r w:rsidR="00BA401D">
        <w:rPr>
          <w:rFonts w:asciiTheme="minorHAnsi" w:hAnsiTheme="minorHAnsi"/>
          <w:sz w:val="24"/>
          <w:szCs w:val="24"/>
        </w:rPr>
        <w:t>από</w:t>
      </w:r>
      <w:r w:rsidR="004116FB">
        <w:rPr>
          <w:rFonts w:asciiTheme="minorHAnsi" w:hAnsiTheme="minorHAnsi"/>
          <w:sz w:val="24"/>
          <w:szCs w:val="24"/>
        </w:rPr>
        <w:t xml:space="preserve"> το Τμήμα Εκκαθάρισης της Διεύθυνσής</w:t>
      </w:r>
      <w:r w:rsidR="00BA401D">
        <w:rPr>
          <w:rFonts w:asciiTheme="minorHAnsi" w:hAnsiTheme="minorHAnsi"/>
          <w:sz w:val="24"/>
          <w:szCs w:val="24"/>
        </w:rPr>
        <w:t xml:space="preserve"> μας</w:t>
      </w:r>
      <w:r w:rsidR="006C5B2A">
        <w:rPr>
          <w:rFonts w:asciiTheme="minorHAnsi" w:hAnsiTheme="minorHAnsi"/>
          <w:sz w:val="24"/>
          <w:szCs w:val="24"/>
        </w:rPr>
        <w:t>.</w:t>
      </w:r>
    </w:p>
    <w:p w:rsidR="007A38E3" w:rsidRDefault="007A38E3" w:rsidP="00A34764">
      <w:pPr>
        <w:jc w:val="both"/>
        <w:rPr>
          <w:rFonts w:asciiTheme="minorHAnsi" w:hAnsiTheme="minorHAnsi"/>
          <w:sz w:val="24"/>
          <w:szCs w:val="24"/>
        </w:rPr>
      </w:pPr>
      <w:r>
        <w:rPr>
          <w:rFonts w:asciiTheme="minorHAnsi" w:hAnsiTheme="minorHAnsi"/>
          <w:sz w:val="24"/>
          <w:szCs w:val="24"/>
        </w:rPr>
        <w:lastRenderedPageBreak/>
        <w:t xml:space="preserve">     Σε </w:t>
      </w:r>
      <w:proofErr w:type="spellStart"/>
      <w:r>
        <w:rPr>
          <w:rFonts w:asciiTheme="minorHAnsi" w:hAnsiTheme="minorHAnsi"/>
          <w:sz w:val="24"/>
          <w:szCs w:val="24"/>
        </w:rPr>
        <w:t>ό,τι</w:t>
      </w:r>
      <w:proofErr w:type="spellEnd"/>
      <w:r>
        <w:rPr>
          <w:rFonts w:asciiTheme="minorHAnsi" w:hAnsiTheme="minorHAnsi"/>
          <w:sz w:val="24"/>
          <w:szCs w:val="24"/>
        </w:rPr>
        <w:t xml:space="preserve"> αφορά τις </w:t>
      </w:r>
      <w:r w:rsidRPr="00E45C43">
        <w:rPr>
          <w:rFonts w:asciiTheme="minorHAnsi" w:hAnsiTheme="minorHAnsi"/>
          <w:b/>
          <w:sz w:val="24"/>
          <w:szCs w:val="24"/>
        </w:rPr>
        <w:t>πρόσθετες αμοιβές</w:t>
      </w:r>
      <w:r>
        <w:rPr>
          <w:rFonts w:asciiTheme="minorHAnsi" w:hAnsiTheme="minorHAnsi"/>
          <w:sz w:val="24"/>
          <w:szCs w:val="24"/>
        </w:rPr>
        <w:t xml:space="preserve">, </w:t>
      </w:r>
      <w:r w:rsidR="005A0726">
        <w:rPr>
          <w:rFonts w:asciiTheme="minorHAnsi" w:hAnsiTheme="minorHAnsi"/>
          <w:sz w:val="24"/>
          <w:szCs w:val="24"/>
        </w:rPr>
        <w:t>θα πρέπει να βεβαιώνει ενυπόγραφα το δηλούμενο ποσό στη συνημμένη υπεύθυνη δήλωση</w:t>
      </w:r>
      <w:r w:rsidR="00ED71A2">
        <w:rPr>
          <w:rFonts w:asciiTheme="minorHAnsi" w:hAnsiTheme="minorHAnsi"/>
          <w:sz w:val="24"/>
          <w:szCs w:val="24"/>
        </w:rPr>
        <w:t>(β)</w:t>
      </w:r>
      <w:r w:rsidR="005A0726">
        <w:rPr>
          <w:rFonts w:asciiTheme="minorHAnsi" w:hAnsiTheme="minorHAnsi"/>
          <w:sz w:val="24"/>
          <w:szCs w:val="24"/>
        </w:rPr>
        <w:t xml:space="preserve"> προς </w:t>
      </w:r>
      <w:r w:rsidR="00BA401D">
        <w:rPr>
          <w:rFonts w:asciiTheme="minorHAnsi" w:hAnsiTheme="minorHAnsi"/>
          <w:sz w:val="24"/>
          <w:szCs w:val="24"/>
        </w:rPr>
        <w:t>Διε</w:t>
      </w:r>
      <w:r w:rsidR="005A0726">
        <w:rPr>
          <w:rFonts w:asciiTheme="minorHAnsi" w:hAnsiTheme="minorHAnsi"/>
          <w:sz w:val="24"/>
          <w:szCs w:val="24"/>
        </w:rPr>
        <w:t>ύθυνση</w:t>
      </w:r>
      <w:r w:rsidR="00BA401D">
        <w:rPr>
          <w:rFonts w:asciiTheme="minorHAnsi" w:hAnsiTheme="minorHAnsi"/>
          <w:sz w:val="24"/>
          <w:szCs w:val="24"/>
        </w:rPr>
        <w:t xml:space="preserve"> Πρωτοβάθμιας</w:t>
      </w:r>
      <w:r w:rsidR="005A0726">
        <w:rPr>
          <w:rFonts w:asciiTheme="minorHAnsi" w:hAnsiTheme="minorHAnsi"/>
          <w:sz w:val="24"/>
          <w:szCs w:val="24"/>
        </w:rPr>
        <w:t xml:space="preserve"> Εκπαίδευσης</w:t>
      </w:r>
      <w:r w:rsidR="00BA401D">
        <w:rPr>
          <w:rFonts w:asciiTheme="minorHAnsi" w:hAnsiTheme="minorHAnsi"/>
          <w:sz w:val="24"/>
          <w:szCs w:val="24"/>
        </w:rPr>
        <w:t xml:space="preserve"> Δυτικής</w:t>
      </w:r>
      <w:r w:rsidR="005A0726">
        <w:rPr>
          <w:rFonts w:asciiTheme="minorHAnsi" w:hAnsiTheme="minorHAnsi"/>
          <w:sz w:val="24"/>
          <w:szCs w:val="24"/>
        </w:rPr>
        <w:t xml:space="preserve"> Αττικής. </w:t>
      </w:r>
      <w:r>
        <w:rPr>
          <w:rFonts w:asciiTheme="minorHAnsi" w:hAnsiTheme="minorHAnsi"/>
          <w:sz w:val="24"/>
          <w:szCs w:val="24"/>
        </w:rPr>
        <w:t xml:space="preserve">Οι εκάστοτε αμοιβές δηλώνονται εφόσον έχουν εισπραχθεί μέχρι και την ημερομηνία υποβολής των Υπεύθυνων Δηλώσεων και αναφέρονται </w:t>
      </w:r>
      <w:r w:rsidRPr="006E5BB4">
        <w:rPr>
          <w:rFonts w:asciiTheme="minorHAnsi" w:hAnsiTheme="minorHAnsi"/>
          <w:sz w:val="24"/>
          <w:szCs w:val="24"/>
          <w:u w:val="single"/>
        </w:rPr>
        <w:t>σε κάθε περίπτωση στο χρονικό διάστημα της παρασχεθείσας εργασίας, επιμεριζόμενες κατά μήνα</w:t>
      </w:r>
      <w:r>
        <w:rPr>
          <w:rFonts w:asciiTheme="minorHAnsi" w:hAnsiTheme="minorHAnsi"/>
          <w:sz w:val="24"/>
          <w:szCs w:val="24"/>
        </w:rPr>
        <w:t>. Στην περίπτωση που έχουν ληφθεί πρόσθετες αμοιβές από περισσότερους τους ενός φορείς, θα πρέπει να υποβληθούν ισάριθμες υπεύθυνες δηλώσεις. Τέλος, στην περίπτωση που ο υπάλληλος εισπράξει στο μέλλον αμοιβές γ</w:t>
      </w:r>
      <w:r w:rsidR="00BA401D">
        <w:rPr>
          <w:rFonts w:asciiTheme="minorHAnsi" w:hAnsiTheme="minorHAnsi"/>
          <w:sz w:val="24"/>
          <w:szCs w:val="24"/>
        </w:rPr>
        <w:t>ια εργασία που παρασχέθηκε στο Β</w:t>
      </w:r>
      <w:r>
        <w:rPr>
          <w:rFonts w:asciiTheme="minorHAnsi" w:hAnsiTheme="minorHAnsi"/>
          <w:sz w:val="24"/>
          <w:szCs w:val="24"/>
        </w:rPr>
        <w:t xml:space="preserve">΄ εξάμηνο του 2016 θα πρέπει να υποβάλει υπεύθυνη δήλωση για το αντίστοιχο χρονικό διάστημα είτε σε αντικατάσταση προηγούμενης ή για πρώτη φορά, λόγω καθυστερημένης είσπραξης των δηλούμενων αμοιβών.  </w:t>
      </w:r>
    </w:p>
    <w:p w:rsidR="00127D1C" w:rsidRPr="009019B6" w:rsidRDefault="00A34764" w:rsidP="00A34764">
      <w:pPr>
        <w:jc w:val="both"/>
        <w:rPr>
          <w:rFonts w:asciiTheme="minorHAnsi" w:hAnsiTheme="minorHAnsi"/>
          <w:sz w:val="24"/>
          <w:szCs w:val="24"/>
        </w:rPr>
      </w:pPr>
      <w:r>
        <w:rPr>
          <w:rFonts w:asciiTheme="minorHAnsi" w:hAnsiTheme="minorHAnsi"/>
          <w:sz w:val="24"/>
          <w:szCs w:val="24"/>
        </w:rPr>
        <w:t xml:space="preserve">     </w:t>
      </w:r>
      <w:r w:rsidR="00BA401D">
        <w:rPr>
          <w:rFonts w:asciiTheme="minorHAnsi" w:hAnsiTheme="minorHAnsi"/>
          <w:sz w:val="24"/>
          <w:szCs w:val="24"/>
        </w:rPr>
        <w:t xml:space="preserve">Σε </w:t>
      </w:r>
      <w:proofErr w:type="spellStart"/>
      <w:r w:rsidR="00BA401D">
        <w:rPr>
          <w:rFonts w:asciiTheme="minorHAnsi" w:hAnsiTheme="minorHAnsi"/>
          <w:sz w:val="24"/>
          <w:szCs w:val="24"/>
        </w:rPr>
        <w:t>ό,τι</w:t>
      </w:r>
      <w:proofErr w:type="spellEnd"/>
      <w:r w:rsidR="00BA401D">
        <w:rPr>
          <w:rFonts w:asciiTheme="minorHAnsi" w:hAnsiTheme="minorHAnsi"/>
          <w:sz w:val="24"/>
          <w:szCs w:val="24"/>
        </w:rPr>
        <w:t xml:space="preserve"> αφορά τους εκπαιδευτικούς</w:t>
      </w:r>
      <w:r>
        <w:rPr>
          <w:rFonts w:asciiTheme="minorHAnsi" w:hAnsiTheme="minorHAnsi"/>
          <w:sz w:val="24"/>
          <w:szCs w:val="24"/>
        </w:rPr>
        <w:t xml:space="preserve"> της  Διεύθυνσης</w:t>
      </w:r>
      <w:r w:rsidR="00BA401D">
        <w:rPr>
          <w:rFonts w:asciiTheme="minorHAnsi" w:hAnsiTheme="minorHAnsi"/>
          <w:sz w:val="24"/>
          <w:szCs w:val="24"/>
        </w:rPr>
        <w:t xml:space="preserve"> Π.Ε Δυτικής</w:t>
      </w:r>
      <w:r>
        <w:rPr>
          <w:rFonts w:asciiTheme="minorHAnsi" w:hAnsiTheme="minorHAnsi"/>
          <w:sz w:val="24"/>
          <w:szCs w:val="24"/>
        </w:rPr>
        <w:t xml:space="preserve"> Αττικής ο</w:t>
      </w:r>
      <w:r w:rsidR="00DC02B8">
        <w:rPr>
          <w:rFonts w:asciiTheme="minorHAnsi" w:hAnsiTheme="minorHAnsi"/>
          <w:sz w:val="24"/>
          <w:szCs w:val="24"/>
        </w:rPr>
        <w:t>ι οποίοι έλαβαν</w:t>
      </w:r>
      <w:r>
        <w:rPr>
          <w:rFonts w:asciiTheme="minorHAnsi" w:hAnsiTheme="minorHAnsi"/>
          <w:sz w:val="24"/>
          <w:szCs w:val="24"/>
        </w:rPr>
        <w:t xml:space="preserve"> </w:t>
      </w:r>
      <w:r w:rsidR="00B20BCE" w:rsidRPr="00B25426">
        <w:rPr>
          <w:rFonts w:asciiTheme="minorHAnsi" w:hAnsiTheme="minorHAnsi"/>
          <w:b/>
          <w:sz w:val="24"/>
          <w:szCs w:val="24"/>
          <w:u w:val="single"/>
        </w:rPr>
        <w:t>από την</w:t>
      </w:r>
      <w:r w:rsidR="00B20BCE" w:rsidRPr="00B25426">
        <w:rPr>
          <w:rFonts w:asciiTheme="minorHAnsi" w:hAnsiTheme="minorHAnsi"/>
          <w:sz w:val="24"/>
          <w:szCs w:val="24"/>
          <w:u w:val="single"/>
        </w:rPr>
        <w:t xml:space="preserve"> </w:t>
      </w:r>
      <w:r w:rsidR="00BA401D" w:rsidRPr="00B25426">
        <w:rPr>
          <w:rFonts w:asciiTheme="minorHAnsi" w:hAnsiTheme="minorHAnsi"/>
          <w:b/>
          <w:sz w:val="24"/>
          <w:szCs w:val="24"/>
          <w:u w:val="single"/>
        </w:rPr>
        <w:t>Διεύθυνση Π.Ε Δυτικής Αττικής</w:t>
      </w:r>
      <w:r w:rsidR="00B20BCE">
        <w:rPr>
          <w:rFonts w:asciiTheme="minorHAnsi" w:hAnsiTheme="minorHAnsi"/>
          <w:sz w:val="24"/>
          <w:szCs w:val="24"/>
        </w:rPr>
        <w:t xml:space="preserve"> </w:t>
      </w:r>
      <w:r>
        <w:rPr>
          <w:rFonts w:asciiTheme="minorHAnsi" w:hAnsiTheme="minorHAnsi"/>
          <w:sz w:val="24"/>
          <w:szCs w:val="24"/>
        </w:rPr>
        <w:t>αμοιβές για υπερωριακή απασχόληση</w:t>
      </w:r>
      <w:r w:rsidR="00BA401D">
        <w:rPr>
          <w:rFonts w:asciiTheme="minorHAnsi" w:hAnsiTheme="minorHAnsi"/>
          <w:sz w:val="24"/>
          <w:szCs w:val="24"/>
        </w:rPr>
        <w:t>,</w:t>
      </w:r>
      <w:r>
        <w:rPr>
          <w:rFonts w:asciiTheme="minorHAnsi" w:hAnsiTheme="minorHAnsi"/>
          <w:sz w:val="24"/>
          <w:szCs w:val="24"/>
        </w:rPr>
        <w:t xml:space="preserve"> σας ενημερώνουμε ότι η Υπηρεσία θα βεβαιώσει συγκεν</w:t>
      </w:r>
      <w:r w:rsidR="00BA401D">
        <w:rPr>
          <w:rFonts w:asciiTheme="minorHAnsi" w:hAnsiTheme="minorHAnsi"/>
          <w:sz w:val="24"/>
          <w:szCs w:val="24"/>
        </w:rPr>
        <w:t>τρωτικά τα δέοντα</w:t>
      </w:r>
      <w:r>
        <w:rPr>
          <w:rFonts w:asciiTheme="minorHAnsi" w:hAnsiTheme="minorHAnsi"/>
          <w:sz w:val="24"/>
          <w:szCs w:val="24"/>
        </w:rPr>
        <w:t>.</w:t>
      </w:r>
      <w:r w:rsidR="00127D1C" w:rsidRPr="00127D1C">
        <w:rPr>
          <w:rFonts w:asciiTheme="minorHAnsi" w:hAnsiTheme="minorHAnsi"/>
          <w:sz w:val="24"/>
          <w:szCs w:val="24"/>
        </w:rPr>
        <w:t xml:space="preserve"> </w:t>
      </w:r>
      <w:r w:rsidR="00127D1C">
        <w:rPr>
          <w:rFonts w:asciiTheme="minorHAnsi" w:hAnsiTheme="minorHAnsi"/>
          <w:sz w:val="24"/>
          <w:szCs w:val="24"/>
        </w:rPr>
        <w:t>Οι εν λόγω υπάλληλοι υποχρεούνται μόνο να συμπληρώσουν τη συνημμένη υπεύθυνη δήλωση</w:t>
      </w:r>
      <w:r w:rsidR="009019B6">
        <w:rPr>
          <w:rFonts w:asciiTheme="minorHAnsi" w:hAnsiTheme="minorHAnsi"/>
          <w:sz w:val="24"/>
          <w:szCs w:val="24"/>
        </w:rPr>
        <w:t xml:space="preserve"> </w:t>
      </w:r>
      <w:r w:rsidR="00D70123" w:rsidRPr="00153791">
        <w:rPr>
          <w:rFonts w:asciiTheme="minorHAnsi" w:hAnsiTheme="minorHAnsi"/>
          <w:b/>
          <w:sz w:val="24"/>
          <w:szCs w:val="24"/>
        </w:rPr>
        <w:t>(γ)</w:t>
      </w:r>
      <w:r w:rsidR="00127D1C">
        <w:rPr>
          <w:rFonts w:asciiTheme="minorHAnsi" w:hAnsiTheme="minorHAnsi"/>
          <w:sz w:val="24"/>
          <w:szCs w:val="24"/>
        </w:rPr>
        <w:t xml:space="preserve"> που αφορά στην υπερωριακή απασχόληση και να μας την υποβάλουν.</w:t>
      </w:r>
    </w:p>
    <w:p w:rsidR="007E0CF3" w:rsidRPr="007E0CF3" w:rsidRDefault="007E0CF3" w:rsidP="00A34764">
      <w:pPr>
        <w:jc w:val="both"/>
        <w:rPr>
          <w:rFonts w:asciiTheme="minorHAnsi" w:hAnsiTheme="minorHAnsi"/>
          <w:sz w:val="24"/>
          <w:szCs w:val="24"/>
        </w:rPr>
      </w:pPr>
      <w:r w:rsidRPr="007E0CF3">
        <w:rPr>
          <w:rFonts w:asciiTheme="minorHAnsi" w:hAnsiTheme="minorHAnsi"/>
          <w:sz w:val="24"/>
          <w:szCs w:val="24"/>
        </w:rPr>
        <w:t xml:space="preserve"> </w:t>
      </w:r>
      <w:r w:rsidRPr="007E0CF3">
        <w:rPr>
          <w:rFonts w:asciiTheme="minorHAnsi" w:hAnsiTheme="minorHAnsi"/>
          <w:sz w:val="24"/>
          <w:szCs w:val="24"/>
        </w:rPr>
        <w:tab/>
      </w:r>
      <w:r>
        <w:rPr>
          <w:rFonts w:asciiTheme="minorHAnsi" w:hAnsiTheme="minorHAnsi"/>
          <w:sz w:val="24"/>
          <w:szCs w:val="24"/>
        </w:rPr>
        <w:t>Παρακαλούμε να ενημερωθούν ενυπόγραφα όλοι οι εκπαιδευτικοί των Σχολικών Μονάδων της Δ/</w:t>
      </w:r>
      <w:proofErr w:type="spellStart"/>
      <w:r>
        <w:rPr>
          <w:rFonts w:asciiTheme="minorHAnsi" w:hAnsiTheme="minorHAnsi"/>
          <w:sz w:val="24"/>
          <w:szCs w:val="24"/>
        </w:rPr>
        <w:t>νσης</w:t>
      </w:r>
      <w:proofErr w:type="spellEnd"/>
      <w:r>
        <w:rPr>
          <w:rFonts w:asciiTheme="minorHAnsi" w:hAnsiTheme="minorHAnsi"/>
          <w:sz w:val="24"/>
          <w:szCs w:val="24"/>
        </w:rPr>
        <w:t xml:space="preserve"> Π.Ε  Δυτικής Αττικής. </w:t>
      </w:r>
    </w:p>
    <w:p w:rsidR="00A34764" w:rsidRDefault="00A34764" w:rsidP="00A34764">
      <w:pPr>
        <w:jc w:val="both"/>
        <w:rPr>
          <w:sz w:val="28"/>
          <w:szCs w:val="28"/>
        </w:rPr>
      </w:pPr>
    </w:p>
    <w:p w:rsidR="00A34764" w:rsidRDefault="00A34764" w:rsidP="00A34764">
      <w:pPr>
        <w:rPr>
          <w:rFonts w:ascii="Calibri" w:hAnsi="Calibri" w:cs="Calibri"/>
          <w:b/>
          <w:sz w:val="24"/>
          <w:szCs w:val="24"/>
        </w:rPr>
      </w:pPr>
    </w:p>
    <w:p w:rsidR="00A34764" w:rsidRDefault="00E42AEC" w:rsidP="00E42AEC">
      <w:pPr>
        <w:rPr>
          <w:rFonts w:ascii="Calibri" w:hAnsi="Calibri" w:cs="Calibri"/>
          <w:sz w:val="24"/>
          <w:szCs w:val="24"/>
        </w:rPr>
      </w:pPr>
      <w:r>
        <w:rPr>
          <w:rFonts w:ascii="Calibri" w:hAnsi="Calibri" w:cs="Calibri"/>
          <w:sz w:val="24"/>
          <w:szCs w:val="24"/>
        </w:rPr>
        <w:t xml:space="preserve">  </w:t>
      </w:r>
    </w:p>
    <w:p w:rsidR="00A34764" w:rsidRPr="00447A42" w:rsidRDefault="00A34764" w:rsidP="00447A42">
      <w:pPr>
        <w:jc w:val="both"/>
        <w:rPr>
          <w:rFonts w:ascii="Calibri" w:hAnsi="Calibri" w:cs="Calibri"/>
          <w:sz w:val="24"/>
          <w:szCs w:val="24"/>
        </w:rPr>
      </w:pPr>
      <w:r>
        <w:rPr>
          <w:rFonts w:ascii="Calibri" w:hAnsi="Calibri" w:cs="Calibri"/>
          <w:sz w:val="24"/>
          <w:szCs w:val="24"/>
        </w:rPr>
        <w:t xml:space="preserve">   </w:t>
      </w:r>
      <w:r w:rsidR="00447A42">
        <w:rPr>
          <w:rFonts w:ascii="Calibri" w:hAnsi="Calibri" w:cs="Calibri"/>
          <w:sz w:val="24"/>
          <w:szCs w:val="24"/>
        </w:rPr>
        <w:t xml:space="preserve"> </w:t>
      </w:r>
    </w:p>
    <w:p w:rsidR="00A34764" w:rsidRPr="002A0174" w:rsidRDefault="00E3556D" w:rsidP="00A34764">
      <w:pPr>
        <w:pStyle w:val="Default"/>
        <w:rPr>
          <w:b/>
          <w:lang w:val="el-GR"/>
        </w:rPr>
      </w:pPr>
      <w:r>
        <w:rPr>
          <w:b/>
          <w:sz w:val="22"/>
          <w:szCs w:val="22"/>
          <w:lang w:val="el-GR"/>
        </w:rPr>
        <w:t xml:space="preserve">                                                                                                      </w:t>
      </w:r>
      <w:r w:rsidRPr="002A0174">
        <w:rPr>
          <w:b/>
          <w:lang w:val="el-GR"/>
        </w:rPr>
        <w:t>Ο Δ/</w:t>
      </w:r>
      <w:proofErr w:type="spellStart"/>
      <w:r w:rsidRPr="002A0174">
        <w:rPr>
          <w:b/>
          <w:lang w:val="el-GR"/>
        </w:rPr>
        <w:t>ντής</w:t>
      </w:r>
      <w:proofErr w:type="spellEnd"/>
      <w:r w:rsidRPr="002A0174">
        <w:rPr>
          <w:b/>
          <w:lang w:val="el-GR"/>
        </w:rPr>
        <w:t xml:space="preserve"> Π.Ε Δυτικής Αττικής</w:t>
      </w:r>
    </w:p>
    <w:p w:rsidR="00E3556D" w:rsidRPr="002A0174" w:rsidRDefault="00E3556D" w:rsidP="00A34764">
      <w:pPr>
        <w:pStyle w:val="Default"/>
        <w:rPr>
          <w:b/>
          <w:lang w:val="el-GR"/>
        </w:rPr>
      </w:pPr>
    </w:p>
    <w:p w:rsidR="00E3556D" w:rsidRPr="002A0174" w:rsidRDefault="00E3556D" w:rsidP="00A34764">
      <w:pPr>
        <w:pStyle w:val="Default"/>
        <w:rPr>
          <w:b/>
          <w:lang w:val="el-GR"/>
        </w:rPr>
      </w:pPr>
      <w:r w:rsidRPr="002A0174">
        <w:rPr>
          <w:b/>
          <w:lang w:val="el-GR"/>
        </w:rPr>
        <w:t xml:space="preserve">                    </w:t>
      </w:r>
    </w:p>
    <w:p w:rsidR="00E3556D" w:rsidRPr="002A0174" w:rsidRDefault="00E3556D" w:rsidP="00A34764">
      <w:pPr>
        <w:pStyle w:val="Default"/>
        <w:rPr>
          <w:b/>
          <w:lang w:val="el-GR"/>
        </w:rPr>
      </w:pPr>
      <w:r w:rsidRPr="002A0174">
        <w:rPr>
          <w:b/>
          <w:lang w:val="el-GR"/>
        </w:rPr>
        <w:t xml:space="preserve">                                                                       </w:t>
      </w:r>
      <w:r w:rsidR="002A0174">
        <w:rPr>
          <w:b/>
          <w:lang w:val="el-GR"/>
        </w:rPr>
        <w:t xml:space="preserve">                           </w:t>
      </w:r>
      <w:r w:rsidRPr="002A0174">
        <w:rPr>
          <w:b/>
          <w:lang w:val="el-GR"/>
        </w:rPr>
        <w:t xml:space="preserve">     Σπύρου Παναγιώτης</w:t>
      </w:r>
    </w:p>
    <w:p w:rsidR="00A34764" w:rsidRPr="00A34764" w:rsidRDefault="00A34764" w:rsidP="00A34764">
      <w:pPr>
        <w:pStyle w:val="Default"/>
        <w:rPr>
          <w:b/>
          <w:sz w:val="22"/>
          <w:szCs w:val="22"/>
          <w:lang w:val="el-GR"/>
        </w:rPr>
      </w:pPr>
    </w:p>
    <w:p w:rsidR="00A34764" w:rsidRPr="00A34764" w:rsidRDefault="00A34764" w:rsidP="00A34764">
      <w:pPr>
        <w:pStyle w:val="Default"/>
        <w:rPr>
          <w:b/>
          <w:sz w:val="22"/>
          <w:szCs w:val="22"/>
          <w:lang w:val="el-GR"/>
        </w:rPr>
      </w:pPr>
    </w:p>
    <w:p w:rsidR="00A34764" w:rsidRDefault="00A34764" w:rsidP="00A34764"/>
    <w:p w:rsidR="00684519" w:rsidRDefault="00684519"/>
    <w:sectPr w:rsidR="00684519" w:rsidSect="00C01844">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A00002EF" w:usb1="4000207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A1"/>
    <w:family w:val="swiss"/>
    <w:pitch w:val="variable"/>
    <w:sig w:usb0="20002A87" w:usb1="80000000" w:usb2="00000008" w:usb3="00000000" w:csb0="000001FF" w:csb1="00000000"/>
  </w:font>
  <w:font w:name="Cambria">
    <w:panose1 w:val="02040503050406030204"/>
    <w:charset w:val="A1"/>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A7BCD"/>
    <w:rsid w:val="00127D1C"/>
    <w:rsid w:val="00153791"/>
    <w:rsid w:val="0019422D"/>
    <w:rsid w:val="002A0174"/>
    <w:rsid w:val="002E27C7"/>
    <w:rsid w:val="00375662"/>
    <w:rsid w:val="003D276A"/>
    <w:rsid w:val="004116FB"/>
    <w:rsid w:val="00447A42"/>
    <w:rsid w:val="0046293E"/>
    <w:rsid w:val="004C6394"/>
    <w:rsid w:val="004C6C2B"/>
    <w:rsid w:val="004D54A3"/>
    <w:rsid w:val="0051774E"/>
    <w:rsid w:val="00550E21"/>
    <w:rsid w:val="005A0726"/>
    <w:rsid w:val="005A7BCD"/>
    <w:rsid w:val="00620138"/>
    <w:rsid w:val="00674ED6"/>
    <w:rsid w:val="00681CEF"/>
    <w:rsid w:val="00684519"/>
    <w:rsid w:val="006C5B2A"/>
    <w:rsid w:val="00727136"/>
    <w:rsid w:val="007A38E3"/>
    <w:rsid w:val="007E0CF3"/>
    <w:rsid w:val="00805166"/>
    <w:rsid w:val="00880491"/>
    <w:rsid w:val="009019B6"/>
    <w:rsid w:val="00916D22"/>
    <w:rsid w:val="00944121"/>
    <w:rsid w:val="009451A3"/>
    <w:rsid w:val="00974C86"/>
    <w:rsid w:val="009D64EA"/>
    <w:rsid w:val="00A34764"/>
    <w:rsid w:val="00AD1748"/>
    <w:rsid w:val="00B20BCE"/>
    <w:rsid w:val="00B25426"/>
    <w:rsid w:val="00B815A0"/>
    <w:rsid w:val="00BA2249"/>
    <w:rsid w:val="00BA401D"/>
    <w:rsid w:val="00C01844"/>
    <w:rsid w:val="00C55824"/>
    <w:rsid w:val="00C91BB3"/>
    <w:rsid w:val="00C9660A"/>
    <w:rsid w:val="00CA65E0"/>
    <w:rsid w:val="00CE7E23"/>
    <w:rsid w:val="00D448E5"/>
    <w:rsid w:val="00D70123"/>
    <w:rsid w:val="00D83AE3"/>
    <w:rsid w:val="00D95625"/>
    <w:rsid w:val="00DC02B8"/>
    <w:rsid w:val="00E27AE8"/>
    <w:rsid w:val="00E3556D"/>
    <w:rsid w:val="00E42AEC"/>
    <w:rsid w:val="00E4763E"/>
    <w:rsid w:val="00E576DD"/>
    <w:rsid w:val="00E75758"/>
    <w:rsid w:val="00ED71A2"/>
    <w:rsid w:val="00F35C60"/>
    <w:rsid w:val="00F658A5"/>
    <w:rsid w:val="00FB7FBB"/>
    <w:rsid w:val="00FC662C"/>
    <w:rsid w:val="00FE5431"/>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6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A34764"/>
    <w:rPr>
      <w:color w:val="0000FF"/>
      <w:u w:val="single"/>
    </w:rPr>
  </w:style>
  <w:style w:type="paragraph" w:styleId="a3">
    <w:name w:val="List Paragraph"/>
    <w:basedOn w:val="a"/>
    <w:uiPriority w:val="34"/>
    <w:qFormat/>
    <w:rsid w:val="00A34764"/>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34764"/>
    <w:pPr>
      <w:autoSpaceDE w:val="0"/>
      <w:autoSpaceDN w:val="0"/>
      <w:adjustRightInd w:val="0"/>
      <w:spacing w:after="0" w:line="240" w:lineRule="auto"/>
    </w:pPr>
    <w:rPr>
      <w:rFonts w:ascii="Calibri" w:hAnsi="Calibri" w:cs="Calibri"/>
      <w:color w:val="000000"/>
      <w:sz w:val="24"/>
      <w:szCs w:val="24"/>
      <w:lang w:val="de-DE"/>
    </w:rPr>
  </w:style>
  <w:style w:type="table" w:styleId="a4">
    <w:name w:val="Table Grid"/>
    <w:basedOn w:val="a1"/>
    <w:uiPriority w:val="59"/>
    <w:rsid w:val="00A34764"/>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A34764"/>
    <w:rPr>
      <w:rFonts w:ascii="Tahoma" w:hAnsi="Tahoma" w:cs="Tahoma"/>
      <w:sz w:val="16"/>
      <w:szCs w:val="16"/>
    </w:rPr>
  </w:style>
  <w:style w:type="character" w:customStyle="1" w:styleId="Char">
    <w:name w:val="Κείμενο πλαισίου Char"/>
    <w:basedOn w:val="a0"/>
    <w:link w:val="a5"/>
    <w:uiPriority w:val="99"/>
    <w:semiHidden/>
    <w:rsid w:val="00A34764"/>
    <w:rPr>
      <w:rFonts w:ascii="Tahoma" w:eastAsia="Times New Roman" w:hAnsi="Tahoma" w:cs="Tahoma"/>
      <w:sz w:val="16"/>
      <w:szCs w:val="16"/>
      <w:lang w:eastAsia="el-GR"/>
    </w:rPr>
  </w:style>
  <w:style w:type="character" w:styleId="-0">
    <w:name w:val="FollowedHyperlink"/>
    <w:basedOn w:val="a0"/>
    <w:uiPriority w:val="99"/>
    <w:semiHidden/>
    <w:unhideWhenUsed/>
    <w:rsid w:val="006C5B2A"/>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4764"/>
    <w:pPr>
      <w:spacing w:after="0" w:line="240" w:lineRule="auto"/>
    </w:pPr>
    <w:rPr>
      <w:rFonts w:ascii="Times New Roman" w:eastAsia="Times New Roman" w:hAnsi="Times New Roman" w:cs="Times New Roman"/>
      <w:sz w:val="20"/>
      <w:szCs w:val="20"/>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nhideWhenUsed/>
    <w:rsid w:val="00A34764"/>
    <w:rPr>
      <w:color w:val="0000FF"/>
      <w:u w:val="single"/>
    </w:rPr>
  </w:style>
  <w:style w:type="paragraph" w:styleId="a3">
    <w:name w:val="List Paragraph"/>
    <w:basedOn w:val="a"/>
    <w:uiPriority w:val="34"/>
    <w:qFormat/>
    <w:rsid w:val="00A34764"/>
    <w:pPr>
      <w:spacing w:after="200" w:line="276" w:lineRule="auto"/>
      <w:ind w:left="720"/>
      <w:contextualSpacing/>
    </w:pPr>
    <w:rPr>
      <w:rFonts w:asciiTheme="minorHAnsi" w:eastAsiaTheme="minorEastAsia" w:hAnsiTheme="minorHAnsi" w:cstheme="minorBidi"/>
      <w:sz w:val="22"/>
      <w:szCs w:val="22"/>
    </w:rPr>
  </w:style>
  <w:style w:type="paragraph" w:customStyle="1" w:styleId="Default">
    <w:name w:val="Default"/>
    <w:rsid w:val="00A34764"/>
    <w:pPr>
      <w:autoSpaceDE w:val="0"/>
      <w:autoSpaceDN w:val="0"/>
      <w:adjustRightInd w:val="0"/>
      <w:spacing w:after="0" w:line="240" w:lineRule="auto"/>
    </w:pPr>
    <w:rPr>
      <w:rFonts w:ascii="Calibri" w:hAnsi="Calibri" w:cs="Calibri"/>
      <w:color w:val="000000"/>
      <w:sz w:val="24"/>
      <w:szCs w:val="24"/>
      <w:lang w:val="de-DE"/>
    </w:rPr>
  </w:style>
  <w:style w:type="table" w:styleId="a4">
    <w:name w:val="Table Grid"/>
    <w:basedOn w:val="a1"/>
    <w:uiPriority w:val="59"/>
    <w:rsid w:val="00A34764"/>
    <w:pPr>
      <w:spacing w:after="0" w:line="240" w:lineRule="auto"/>
    </w:pPr>
    <w:rPr>
      <w:lang w:val="de-DE"/>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Balloon Text"/>
    <w:basedOn w:val="a"/>
    <w:link w:val="Char"/>
    <w:uiPriority w:val="99"/>
    <w:semiHidden/>
    <w:unhideWhenUsed/>
    <w:rsid w:val="00A34764"/>
    <w:rPr>
      <w:rFonts w:ascii="Tahoma" w:hAnsi="Tahoma" w:cs="Tahoma"/>
      <w:sz w:val="16"/>
      <w:szCs w:val="16"/>
    </w:rPr>
  </w:style>
  <w:style w:type="character" w:customStyle="1" w:styleId="Char">
    <w:name w:val="Κείμενο πλαισίου Char"/>
    <w:basedOn w:val="a0"/>
    <w:link w:val="a5"/>
    <w:uiPriority w:val="99"/>
    <w:semiHidden/>
    <w:rsid w:val="00A34764"/>
    <w:rPr>
      <w:rFonts w:ascii="Tahoma" w:eastAsia="Times New Roman" w:hAnsi="Tahoma" w:cs="Tahoma"/>
      <w:sz w:val="16"/>
      <w:szCs w:val="16"/>
      <w:lang w:eastAsia="el-GR"/>
    </w:rPr>
  </w:style>
  <w:style w:type="character" w:styleId="-0">
    <w:name w:val="FollowedHyperlink"/>
    <w:basedOn w:val="a0"/>
    <w:uiPriority w:val="99"/>
    <w:semiHidden/>
    <w:unhideWhenUsed/>
    <w:rsid w:val="006C5B2A"/>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002973966">
      <w:bodyDiv w:val="1"/>
      <w:marLeft w:val="0"/>
      <w:marRight w:val="0"/>
      <w:marTop w:val="0"/>
      <w:marBottom w:val="0"/>
      <w:divBdr>
        <w:top w:val="none" w:sz="0" w:space="0" w:color="auto"/>
        <w:left w:val="none" w:sz="0" w:space="0" w:color="auto"/>
        <w:bottom w:val="none" w:sz="0" w:space="0" w:color="auto"/>
        <w:right w:val="none" w:sz="0" w:space="0" w:color="auto"/>
      </w:divBdr>
    </w:div>
    <w:div w:id="1680307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150</TotalTime>
  <Pages>2</Pages>
  <Words>602</Words>
  <Characters>3255</Characters>
  <Application>Microsoft Office Word</Application>
  <DocSecurity>0</DocSecurity>
  <Lines>27</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ΓΙΑΝΝΗΣ ΤΣΟΥΡΗΣ</dc:creator>
  <cp:keywords/>
  <dc:description/>
  <cp:lastModifiedBy>edata</cp:lastModifiedBy>
  <cp:revision>65</cp:revision>
  <cp:lastPrinted>2017-03-07T12:16:00Z</cp:lastPrinted>
  <dcterms:created xsi:type="dcterms:W3CDTF">2017-02-21T10:19:00Z</dcterms:created>
  <dcterms:modified xsi:type="dcterms:W3CDTF">2017-03-14T12:11:00Z</dcterms:modified>
</cp:coreProperties>
</file>